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C44B" w14:textId="77777777" w:rsidR="00C56B65" w:rsidRPr="00020504" w:rsidRDefault="00C56B65" w:rsidP="00A12C1B">
      <w:pPr>
        <w:pStyle w:val="ConsPlusNormal"/>
        <w:spacing w:before="280" w:line="276" w:lineRule="auto"/>
        <w:jc w:val="center"/>
        <w:rPr>
          <w:rFonts w:ascii="Times" w:hAnsi="Times" w:cs="Times New Roman"/>
          <w:sz w:val="24"/>
          <w:szCs w:val="24"/>
        </w:rPr>
      </w:pPr>
      <w:r w:rsidRPr="00020504">
        <w:rPr>
          <w:rFonts w:ascii="Times" w:hAnsi="Times" w:cs="Times New Roman"/>
          <w:sz w:val="24"/>
          <w:szCs w:val="24"/>
        </w:rPr>
        <w:t>ДОГОВОР ТРАНСПОРТНОЙ ЭКСПЕДИЦИИ N__</w:t>
      </w:r>
    </w:p>
    <w:p w14:paraId="4EE95F64" w14:textId="77777777" w:rsidR="00C56B65" w:rsidRPr="00020504" w:rsidRDefault="00C56B65" w:rsidP="00A12C1B">
      <w:pPr>
        <w:pStyle w:val="ConsPlusNormal"/>
        <w:spacing w:line="276" w:lineRule="auto"/>
        <w:jc w:val="both"/>
        <w:rPr>
          <w:rFonts w:ascii="Times" w:hAnsi="Times"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357E" w:rsidRPr="00020504" w14:paraId="0C4FC9FC" w14:textId="77777777" w:rsidTr="0007411B">
        <w:tc>
          <w:tcPr>
            <w:tcW w:w="4677" w:type="dxa"/>
            <w:tcBorders>
              <w:top w:val="nil"/>
              <w:left w:val="nil"/>
              <w:bottom w:val="nil"/>
              <w:right w:val="nil"/>
            </w:tcBorders>
          </w:tcPr>
          <w:p w14:paraId="69FD599D" w14:textId="1CA0B04D" w:rsidR="00C56B65" w:rsidRPr="00020504" w:rsidRDefault="00C56B65" w:rsidP="00A12C1B">
            <w:pPr>
              <w:pStyle w:val="ConsPlusNormal"/>
              <w:spacing w:line="276" w:lineRule="auto"/>
              <w:rPr>
                <w:rFonts w:ascii="Times" w:hAnsi="Times" w:cs="Times New Roman"/>
                <w:sz w:val="24"/>
                <w:szCs w:val="24"/>
                <w:lang w:val="en-US"/>
              </w:rPr>
            </w:pPr>
            <w:r w:rsidRPr="00020504">
              <w:rPr>
                <w:rFonts w:ascii="Times" w:hAnsi="Times" w:cs="Times New Roman"/>
                <w:sz w:val="24"/>
                <w:szCs w:val="24"/>
              </w:rPr>
              <w:t>г. </w:t>
            </w:r>
            <w:r w:rsidR="0007411B" w:rsidRPr="00020504">
              <w:rPr>
                <w:rFonts w:ascii="Times" w:hAnsi="Times" w:cs="Times New Roman"/>
                <w:sz w:val="24"/>
                <w:szCs w:val="24"/>
              </w:rPr>
              <w:t xml:space="preserve">Москва </w:t>
            </w:r>
          </w:p>
        </w:tc>
        <w:tc>
          <w:tcPr>
            <w:tcW w:w="4678" w:type="dxa"/>
            <w:tcBorders>
              <w:top w:val="nil"/>
              <w:left w:val="nil"/>
              <w:bottom w:val="nil"/>
              <w:right w:val="nil"/>
            </w:tcBorders>
          </w:tcPr>
          <w:p w14:paraId="3763D785" w14:textId="77777777" w:rsidR="00C56B65" w:rsidRPr="00020504" w:rsidRDefault="00C56B65" w:rsidP="00A12C1B">
            <w:pPr>
              <w:pStyle w:val="ConsPlusNormal"/>
              <w:spacing w:line="276" w:lineRule="auto"/>
              <w:jc w:val="right"/>
              <w:rPr>
                <w:rFonts w:ascii="Times" w:hAnsi="Times" w:cs="Times New Roman"/>
                <w:sz w:val="24"/>
                <w:szCs w:val="24"/>
              </w:rPr>
            </w:pPr>
            <w:r w:rsidRPr="00020504">
              <w:rPr>
                <w:rFonts w:ascii="Times" w:hAnsi="Times" w:cs="Times New Roman"/>
                <w:sz w:val="24"/>
                <w:szCs w:val="24"/>
              </w:rPr>
              <w:t>"__" ________ ____ г.</w:t>
            </w:r>
          </w:p>
        </w:tc>
      </w:tr>
    </w:tbl>
    <w:p w14:paraId="6C0472A7" w14:textId="67DCE243" w:rsidR="00C56B65" w:rsidRPr="00020504" w:rsidRDefault="0007411B" w:rsidP="00A12C1B">
      <w:pPr>
        <w:pStyle w:val="ConsPlusNormal"/>
        <w:spacing w:before="220" w:line="276" w:lineRule="auto"/>
        <w:ind w:firstLine="540"/>
        <w:jc w:val="both"/>
        <w:rPr>
          <w:rFonts w:ascii="Times" w:hAnsi="Times" w:cs="Times New Roman"/>
          <w:sz w:val="24"/>
          <w:szCs w:val="24"/>
        </w:rPr>
      </w:pPr>
      <w:r w:rsidRPr="00020504">
        <w:rPr>
          <w:rFonts w:ascii="Times" w:hAnsi="Times" w:cs="Times New Roman"/>
          <w:sz w:val="24"/>
          <w:szCs w:val="24"/>
        </w:rPr>
        <w:t xml:space="preserve">Общество  с ограниченной ответственностью «Арктик Транс» в лице Генерального директора </w:t>
      </w:r>
      <w:proofErr w:type="spellStart"/>
      <w:r w:rsidRPr="00020504">
        <w:rPr>
          <w:rFonts w:ascii="Times" w:hAnsi="Times" w:cs="Times New Roman"/>
          <w:sz w:val="24"/>
          <w:szCs w:val="24"/>
        </w:rPr>
        <w:t>Прыгова</w:t>
      </w:r>
      <w:proofErr w:type="spellEnd"/>
      <w:r w:rsidRPr="00020504">
        <w:rPr>
          <w:rFonts w:ascii="Times" w:hAnsi="Times" w:cs="Times New Roman"/>
          <w:sz w:val="24"/>
          <w:szCs w:val="24"/>
        </w:rPr>
        <w:t xml:space="preserve"> Владимира Сергеевича, действующего на основании устава</w:t>
      </w:r>
      <w:r w:rsidR="00EC42FD" w:rsidRPr="00020504">
        <w:rPr>
          <w:rFonts w:ascii="Times" w:hAnsi="Times" w:cs="Times New Roman"/>
          <w:sz w:val="24"/>
          <w:szCs w:val="24"/>
        </w:rPr>
        <w:t xml:space="preserve">, </w:t>
      </w:r>
      <w:r w:rsidR="00C56B65" w:rsidRPr="00020504">
        <w:rPr>
          <w:rFonts w:ascii="Times" w:hAnsi="Times" w:cs="Times New Roman"/>
          <w:sz w:val="24"/>
          <w:szCs w:val="24"/>
        </w:rPr>
        <w:t>именуем</w:t>
      </w:r>
      <w:r w:rsidR="00EC42FD" w:rsidRPr="00020504">
        <w:rPr>
          <w:rFonts w:ascii="Times" w:hAnsi="Times" w:cs="Times New Roman"/>
          <w:sz w:val="24"/>
          <w:szCs w:val="24"/>
        </w:rPr>
        <w:t>ый</w:t>
      </w:r>
      <w:r w:rsidR="00020504">
        <w:rPr>
          <w:rFonts w:ascii="Times" w:hAnsi="Times" w:cs="Times New Roman"/>
          <w:sz w:val="24"/>
          <w:szCs w:val="24"/>
        </w:rPr>
        <w:t xml:space="preserve"> </w:t>
      </w:r>
      <w:r w:rsidR="00C56B65" w:rsidRPr="00020504">
        <w:rPr>
          <w:rFonts w:ascii="Times" w:hAnsi="Times" w:cs="Times New Roman"/>
          <w:sz w:val="24"/>
          <w:szCs w:val="24"/>
        </w:rPr>
        <w:t>в дальнейшем "Экспедитор", с одно</w:t>
      </w:r>
      <w:r w:rsidR="00A12C1B" w:rsidRPr="00020504">
        <w:rPr>
          <w:rFonts w:ascii="Times" w:hAnsi="Times" w:cs="Times New Roman"/>
          <w:sz w:val="24"/>
          <w:szCs w:val="24"/>
        </w:rPr>
        <w:t>й стороны, и _________________</w:t>
      </w:r>
      <w:r w:rsidR="00C56B65" w:rsidRPr="00020504">
        <w:rPr>
          <w:rFonts w:ascii="Times" w:hAnsi="Times" w:cs="Times New Roman"/>
          <w:sz w:val="24"/>
          <w:szCs w:val="24"/>
        </w:rPr>
        <w:t>, именуем__ в дальнейшем "Клиент", с другой стороны, именуемые вместе "Стороны", а по отдельности "Сторона", заключили настоящий договор (далее - Договор) о нижеследующем.</w:t>
      </w:r>
    </w:p>
    <w:p w14:paraId="01AF7405" w14:textId="77777777" w:rsidR="00C56B65" w:rsidRPr="00020504" w:rsidRDefault="00C56B65" w:rsidP="00A12C1B">
      <w:pPr>
        <w:pStyle w:val="ConsPlusNormal"/>
        <w:spacing w:line="276" w:lineRule="auto"/>
        <w:jc w:val="both"/>
        <w:rPr>
          <w:rFonts w:ascii="Times" w:hAnsi="Times" w:cs="Times New Roman"/>
          <w:sz w:val="24"/>
          <w:szCs w:val="24"/>
        </w:rPr>
      </w:pPr>
    </w:p>
    <w:p w14:paraId="4302A754" w14:textId="6BADE2B8"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Настоящий договор является официальным предложением Экспедитора для физических лиц, заключить договор транспортной экспедиции, на указанных ниже условиях и публикуется на официальном сайте Экспедитора, размещенном в сети Интернет по адресу </w:t>
      </w:r>
      <w:hyperlink r:id="rId8" w:history="1">
        <w:r w:rsidR="0007411B" w:rsidRPr="00020504">
          <w:rPr>
            <w:rStyle w:val="a8"/>
            <w:rFonts w:ascii="Times" w:hAnsi="Times" w:cs="Times New Roman"/>
            <w:sz w:val="24"/>
            <w:szCs w:val="24"/>
          </w:rPr>
          <w:t>www.</w:t>
        </w:r>
        <w:r w:rsidR="0007411B" w:rsidRPr="00020504">
          <w:rPr>
            <w:rStyle w:val="a8"/>
            <w:rFonts w:ascii="Times" w:hAnsi="Times" w:cs="Times New Roman"/>
            <w:sz w:val="24"/>
            <w:szCs w:val="24"/>
            <w:lang w:val="en-US"/>
          </w:rPr>
          <w:t>finddel</w:t>
        </w:r>
        <w:r w:rsidR="0007411B" w:rsidRPr="00020504">
          <w:rPr>
            <w:rStyle w:val="a8"/>
            <w:rFonts w:ascii="Times" w:hAnsi="Times" w:cs="Times New Roman"/>
            <w:sz w:val="24"/>
            <w:szCs w:val="24"/>
          </w:rPr>
          <w:t>.</w:t>
        </w:r>
        <w:r w:rsidR="0007411B" w:rsidRPr="00020504">
          <w:rPr>
            <w:rStyle w:val="a8"/>
            <w:rFonts w:ascii="Times" w:hAnsi="Times" w:cs="Times New Roman"/>
            <w:sz w:val="24"/>
            <w:szCs w:val="24"/>
            <w:lang w:val="en-US"/>
          </w:rPr>
          <w:t>ru</w:t>
        </w:r>
      </w:hyperlink>
      <w:r w:rsidR="0007411B" w:rsidRPr="00020504">
        <w:rPr>
          <w:rFonts w:ascii="Times" w:hAnsi="Times" w:cs="Times New Roman"/>
          <w:sz w:val="24"/>
          <w:szCs w:val="24"/>
        </w:rPr>
        <w:t xml:space="preserve"> </w:t>
      </w:r>
      <w:r w:rsidRPr="00020504">
        <w:rPr>
          <w:rFonts w:ascii="Times" w:hAnsi="Times" w:cs="Times New Roman"/>
          <w:sz w:val="24"/>
          <w:szCs w:val="24"/>
        </w:rPr>
        <w:t xml:space="preserve">. В соответствии со ст. 435 ГК РФ настоящий договор является публичной офертой. В соответствии со ст. 438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w:t>
      </w:r>
      <w:proofErr w:type="gramStart"/>
      <w:r w:rsidRPr="00020504">
        <w:rPr>
          <w:rFonts w:ascii="Times" w:hAnsi="Times" w:cs="Times New Roman"/>
          <w:sz w:val="24"/>
          <w:szCs w:val="24"/>
        </w:rPr>
        <w:t>т.п.</w:t>
      </w:r>
      <w:proofErr w:type="gramEnd"/>
      <w:r w:rsidRPr="00020504">
        <w:rPr>
          <w:rFonts w:ascii="Times" w:hAnsi="Times" w:cs="Times New Roman"/>
          <w:sz w:val="24"/>
          <w:szCs w:val="24"/>
        </w:rPr>
        <w:t>) считается акцептом. Настоящий Договор считается заключенным с момента его акцепта, который может осуществляться Клиентом, как путем подписания непосредственно его текста, так и путем присоединения Клиента к его условиям, в том числе путем подписания Клиентом экспедиторских документов, а также путем совершения Клиентом конклюдентных действий, выражающихся с его стороны в запросе оказываемой услуги. Акцепт оферты равносилен заключению Договора на условиях, изложенных в оферте. Экспедиторские документы содержат указание об обязательном применении к отношениям сторон их подписавших, положений настоящего договора (в соответствии с выбранным Клиентом видом транспорта), а также выражение полного согласия о присоединении Клиента к условиям настоящего договора (договор присоединения).</w:t>
      </w:r>
    </w:p>
    <w:p w14:paraId="57DA0E3E" w14:textId="77777777" w:rsidR="002945D8" w:rsidRPr="00020504" w:rsidRDefault="002945D8" w:rsidP="00A12C1B">
      <w:pPr>
        <w:pStyle w:val="ConsPlusNormal"/>
        <w:spacing w:line="276" w:lineRule="auto"/>
        <w:ind w:firstLine="567"/>
        <w:jc w:val="both"/>
        <w:rPr>
          <w:rFonts w:ascii="Times" w:hAnsi="Times" w:cs="Times New Roman"/>
          <w:sz w:val="24"/>
          <w:szCs w:val="24"/>
        </w:rPr>
      </w:pPr>
    </w:p>
    <w:p w14:paraId="6361515D" w14:textId="77777777" w:rsidR="00C56B65" w:rsidRPr="00020504" w:rsidRDefault="00C56B65"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1. ПРЕДМЕТ ДОГОВОРА</w:t>
      </w:r>
    </w:p>
    <w:p w14:paraId="277B4BC1" w14:textId="77777777" w:rsidR="00C56B65" w:rsidRPr="00020504" w:rsidRDefault="00C56B65" w:rsidP="00A12C1B">
      <w:pPr>
        <w:pStyle w:val="ConsPlusNormal"/>
        <w:spacing w:line="276" w:lineRule="auto"/>
        <w:jc w:val="both"/>
        <w:rPr>
          <w:rFonts w:ascii="Times" w:hAnsi="Times" w:cs="Times New Roman"/>
          <w:sz w:val="24"/>
          <w:szCs w:val="24"/>
        </w:rPr>
      </w:pPr>
    </w:p>
    <w:p w14:paraId="40160554" w14:textId="77777777"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1.1. Экспедитор в течение срока действия настоящего договора обязуется от своего имени и за счет Клиента, выполнять и/или организовывать выполнение экспедиционных услуг, связанных с перевозкой грузов Клиента. </w:t>
      </w:r>
    </w:p>
    <w:p w14:paraId="27D735AB" w14:textId="77777777"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1.2. Объем услуг Экспедитора, права и обязанности Сторон определяются настоящим договором и Накладными Экспедитора (экспедиторскими расписками), которые являются неотъемлемой частью настоящего договора (далее «Приемная накладная»). </w:t>
      </w:r>
    </w:p>
    <w:p w14:paraId="0632A5E9" w14:textId="77777777"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1.3. В соответствии с законодательством РФ Клиентом может выступать как Заказчик услуги, так и Отправитель, либо 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Заказчика услуги, Отправителя или Получателя соответственно. </w:t>
      </w:r>
    </w:p>
    <w:p w14:paraId="60138561" w14:textId="77777777"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1.4. Экспедитор и Клиент согласовали, что организация оказания транспортно-экспедиторских услуг по настоящему договору ограничивается случаями, либо: </w:t>
      </w:r>
    </w:p>
    <w:p w14:paraId="67F0BABE" w14:textId="77777777"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sym w:font="Symbol" w:char="F0B7"/>
      </w:r>
      <w:r w:rsidRPr="00020504">
        <w:rPr>
          <w:rFonts w:ascii="Times" w:hAnsi="Times" w:cs="Times New Roman"/>
          <w:sz w:val="24"/>
          <w:szCs w:val="24"/>
        </w:rPr>
        <w:t xml:space="preserve"> когда Экспедитор не принимает к экспедированию грузы, перевозка которых </w:t>
      </w:r>
      <w:r w:rsidRPr="00020504">
        <w:rPr>
          <w:rFonts w:ascii="Times" w:hAnsi="Times" w:cs="Times New Roman"/>
          <w:sz w:val="24"/>
          <w:szCs w:val="24"/>
        </w:rPr>
        <w:lastRenderedPageBreak/>
        <w:t xml:space="preserve">соответствующим видом транспорта запрещена на территории, на которой происходит оказание услуг в соответствии с действующим законодательством, в том числе в части установления дополнительных мер противодействия терроризму и обеспечения общественной безопасности, </w:t>
      </w:r>
    </w:p>
    <w:p w14:paraId="1939096E" w14:textId="5306C3B5" w:rsidR="00C56B65"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sym w:font="Symbol" w:char="F0B7"/>
      </w:r>
      <w:r w:rsidRPr="00020504">
        <w:rPr>
          <w:rFonts w:ascii="Times" w:hAnsi="Times" w:cs="Times New Roman"/>
          <w:sz w:val="24"/>
          <w:szCs w:val="24"/>
        </w:rPr>
        <w:t xml:space="preserve"> когда самим Экспедитором, в силу особенностей организации оказания услуг, и/или, отсутствия соответствующего технологического оборудования, установлены конкретные ограничения по видам грузов, которые не принимаются к перевозке. Перечень таких ограничений размещается Экспедитором на его официальном сайте в сети Интернет по адресу </w:t>
      </w:r>
      <w:hyperlink r:id="rId9" w:history="1">
        <w:r w:rsidR="0007411B" w:rsidRPr="00020504">
          <w:rPr>
            <w:rStyle w:val="a8"/>
            <w:rFonts w:ascii="Times" w:hAnsi="Times" w:cs="Times New Roman"/>
            <w:sz w:val="24"/>
            <w:szCs w:val="24"/>
          </w:rPr>
          <w:t>www.</w:t>
        </w:r>
        <w:r w:rsidR="0007411B" w:rsidRPr="00020504">
          <w:rPr>
            <w:rStyle w:val="a8"/>
            <w:rFonts w:ascii="Times" w:hAnsi="Times" w:cs="Times New Roman"/>
            <w:sz w:val="24"/>
            <w:szCs w:val="24"/>
            <w:lang w:val="en-US"/>
          </w:rPr>
          <w:t>finddel</w:t>
        </w:r>
        <w:r w:rsidR="0007411B" w:rsidRPr="00020504">
          <w:rPr>
            <w:rStyle w:val="a8"/>
            <w:rFonts w:ascii="Times" w:hAnsi="Times" w:cs="Times New Roman"/>
            <w:sz w:val="24"/>
            <w:szCs w:val="24"/>
          </w:rPr>
          <w:t>.</w:t>
        </w:r>
        <w:r w:rsidR="0007411B" w:rsidRPr="00020504">
          <w:rPr>
            <w:rStyle w:val="a8"/>
            <w:rFonts w:ascii="Times" w:hAnsi="Times" w:cs="Times New Roman"/>
            <w:sz w:val="24"/>
            <w:szCs w:val="24"/>
            <w:lang w:val="en-US"/>
          </w:rPr>
          <w:t>ru</w:t>
        </w:r>
      </w:hyperlink>
      <w:r w:rsidR="0007411B" w:rsidRPr="00020504">
        <w:rPr>
          <w:rFonts w:ascii="Times" w:hAnsi="Times" w:cs="Times New Roman"/>
          <w:sz w:val="24"/>
          <w:szCs w:val="24"/>
        </w:rPr>
        <w:t xml:space="preserve"> </w:t>
      </w:r>
      <w:r w:rsidRPr="00020504">
        <w:rPr>
          <w:rFonts w:ascii="Times" w:hAnsi="Times" w:cs="Times New Roman"/>
          <w:sz w:val="24"/>
          <w:szCs w:val="24"/>
        </w:rPr>
        <w:t xml:space="preserve"> и может изменяться Экспедитором в одностороннем порядке. Включение того или иного вида грузов в указанный перечень говорит о том, что в отношении таких грузов услуги по их экспедированию не оказываются, либо оказываются с установленными Экспедитором ограничениями.</w:t>
      </w:r>
    </w:p>
    <w:p w14:paraId="3C2B84D9" w14:textId="77777777" w:rsidR="00C56B65" w:rsidRPr="00020504" w:rsidRDefault="00C56B65"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 xml:space="preserve">2. </w:t>
      </w:r>
      <w:r w:rsidR="002945D8" w:rsidRPr="00020504">
        <w:rPr>
          <w:rFonts w:ascii="Times" w:hAnsi="Times" w:cs="Times New Roman"/>
          <w:sz w:val="24"/>
          <w:szCs w:val="24"/>
        </w:rPr>
        <w:t>ОБЯЗАТЕЛЬСТВА СТОРОН</w:t>
      </w:r>
    </w:p>
    <w:p w14:paraId="6C944209" w14:textId="77777777" w:rsidR="00C56B65" w:rsidRPr="00020504" w:rsidRDefault="00C56B65" w:rsidP="00A12C1B">
      <w:pPr>
        <w:pStyle w:val="ConsPlusNormal"/>
        <w:spacing w:line="276" w:lineRule="auto"/>
        <w:ind w:firstLine="567"/>
        <w:jc w:val="both"/>
        <w:rPr>
          <w:rFonts w:ascii="Times" w:hAnsi="Times" w:cs="Times New Roman"/>
          <w:sz w:val="24"/>
          <w:szCs w:val="24"/>
        </w:rPr>
      </w:pPr>
    </w:p>
    <w:p w14:paraId="0EB63EDF" w14:textId="77777777"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2.1. Обязательства Экспедитора: </w:t>
      </w:r>
    </w:p>
    <w:p w14:paraId="00969E33" w14:textId="77777777"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2.1.1. С целью исполнения настоящего договора Экспедитор имеет право заключать договоры перевозки грузов с транспортными организациями и оформлять все необходимые транспортные документы от своего имени. </w:t>
      </w:r>
    </w:p>
    <w:p w14:paraId="2D3FABF2" w14:textId="179A96A6" w:rsidR="002945D8"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2.1.2. На основании представленных Клиентом сведений и документов Экспедитор заполняет Приемную накладную, в которой фиксирует необходимые для надлежащего исполнения обязательства сведения. Достоверность предоставленных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w:t>
      </w:r>
      <w:r w:rsidR="0007411B" w:rsidRPr="00020504">
        <w:rPr>
          <w:rFonts w:ascii="Times" w:hAnsi="Times" w:cs="Times New Roman"/>
          <w:sz w:val="24"/>
          <w:szCs w:val="24"/>
        </w:rPr>
        <w:t>внутри тарного</w:t>
      </w:r>
      <w:r w:rsidRPr="00020504">
        <w:rPr>
          <w:rFonts w:ascii="Times" w:hAnsi="Times" w:cs="Times New Roman"/>
          <w:sz w:val="24"/>
          <w:szCs w:val="24"/>
        </w:rPr>
        <w:t xml:space="preserve"> пересчета и определения стоимости груза, что подтверждается подписью экспедитора в накладной. Проведенная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w:t>
      </w:r>
      <w:r w:rsidR="0007411B" w:rsidRPr="00020504">
        <w:rPr>
          <w:rFonts w:ascii="Times" w:hAnsi="Times" w:cs="Times New Roman"/>
          <w:sz w:val="24"/>
          <w:szCs w:val="24"/>
        </w:rPr>
        <w:t xml:space="preserve"> </w:t>
      </w:r>
      <w:r w:rsidRPr="00020504">
        <w:rPr>
          <w:rFonts w:ascii="Times" w:hAnsi="Times" w:cs="Times New Roman"/>
          <w:sz w:val="24"/>
          <w:szCs w:val="24"/>
        </w:rPr>
        <w:t xml:space="preserve">объявление стоимости груза и предоставление документов в подтверждение стоимости груза остается за Клиентом. </w:t>
      </w:r>
    </w:p>
    <w:p w14:paraId="7EB43D33"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2.1.3. В связи с особенностями оказания транспортно-экспедиционных услуг Стороны применяют формы экспедиторских документов, разработанных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w:t>
      </w:r>
    </w:p>
    <w:p w14:paraId="639CD482"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2.1.4. Достоверность сведений в накладной удостоверяется подписью представителя Клиента/Отправителя, либо лица, представляющего интересы Клиента/Отправителя. Представителем Клиента/Отправителя, либо лицом, представляющим интересы Клиента/Отправителя в данном случае, признается лицо, предоставившее груз для отправки. </w:t>
      </w:r>
    </w:p>
    <w:p w14:paraId="129174F1"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2.1.5. Обеспечивать по каждому конкретному случаю оказания услуг по настоящему договору выставл</w:t>
      </w:r>
      <w:r w:rsidR="005200A6" w:rsidRPr="00020504">
        <w:rPr>
          <w:rFonts w:ascii="Times" w:hAnsi="Times" w:cs="Times New Roman"/>
          <w:sz w:val="24"/>
          <w:szCs w:val="24"/>
        </w:rPr>
        <w:t xml:space="preserve">ение Клиенту счета </w:t>
      </w:r>
      <w:r w:rsidRPr="00020504">
        <w:rPr>
          <w:rFonts w:ascii="Times" w:hAnsi="Times" w:cs="Times New Roman"/>
          <w:sz w:val="24"/>
          <w:szCs w:val="24"/>
        </w:rPr>
        <w:t xml:space="preserve">и акта об оказанных услугах, содержащих данные об услугах, оказываемых Экспедитором при исполнении настоящего договора, с указанием цен, </w:t>
      </w:r>
      <w:r w:rsidRPr="00020504">
        <w:rPr>
          <w:rFonts w:ascii="Times" w:hAnsi="Times" w:cs="Times New Roman"/>
          <w:sz w:val="24"/>
          <w:szCs w:val="24"/>
        </w:rPr>
        <w:lastRenderedPageBreak/>
        <w:t xml:space="preserve">действующих на момент принятия груза к отправке. В случае если в течение пяти рабочих дней с даты получения Клиентом акта об оказанных услугах,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14:paraId="714002BC"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2.1.6. Информировать Клиента о статусе и местонахождении груза. </w:t>
      </w:r>
    </w:p>
    <w:p w14:paraId="3FB5E78C"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2.1.7. Экспедитор вправе отказаться от приема груза, требующего по своему характеру особых условий перевозки, охраны, опасного по своей природе груза. </w:t>
      </w:r>
    </w:p>
    <w:p w14:paraId="4080CC70"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2.1.8</w:t>
      </w:r>
      <w:r w:rsidR="002945D8" w:rsidRPr="00020504">
        <w:rPr>
          <w:rFonts w:ascii="Times" w:hAnsi="Times" w:cs="Times New Roman"/>
          <w:sz w:val="24"/>
          <w:szCs w:val="24"/>
        </w:rPr>
        <w:t xml:space="preserve">. При выявлении в ходе выполнения поручения Клиента отсутствия полного комплекта сопроводительных документов на груз, необходимого, в том числе, для его таможенного оформления и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стоимости Экспедитор вправе приостановить выполнение поручения с отнесением платы за простой, хранение, иных расходов и штрафов за счет Клиента и/или возвратить груз Отправителю за счет Клиента. </w:t>
      </w:r>
    </w:p>
    <w:p w14:paraId="282FB1B7"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 Обязательства Клиента: </w:t>
      </w:r>
    </w:p>
    <w:p w14:paraId="48C188D4" w14:textId="215059D8"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 В случае необходимости Клиент передает Экспедитору надлежаще оформленную доверенность на </w:t>
      </w:r>
      <w:r w:rsidR="0007411B" w:rsidRPr="00020504">
        <w:rPr>
          <w:rFonts w:ascii="Times" w:hAnsi="Times" w:cs="Times New Roman"/>
          <w:sz w:val="24"/>
          <w:szCs w:val="24"/>
        </w:rPr>
        <w:t>транспортно-экспедиционное</w:t>
      </w:r>
      <w:r w:rsidRPr="00020504">
        <w:rPr>
          <w:rFonts w:ascii="Times" w:hAnsi="Times" w:cs="Times New Roman"/>
          <w:sz w:val="24"/>
          <w:szCs w:val="24"/>
        </w:rPr>
        <w:t xml:space="preserve"> обслуживание и отправление грузов Клиента. </w:t>
      </w:r>
    </w:p>
    <w:p w14:paraId="43AB1491"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2.2.2. Если иное не предусмотрено соглашением, Клиент вправе объявить стоимость (ценность) груза в Приемной накладной Экспедитора, с обязательным приложением, подтверждающих стоимость груза, документов. Объявленная стоимость (ценность) груза не должна превышать действительной стоимости груза. </w:t>
      </w:r>
    </w:p>
    <w:p w14:paraId="1540D991"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2.2.3. Груз, вес и габариты которого превышают лимит, установленный в тарифах на дату сдачи груза, принимается к перевозке только при дополнительном согласовании с Экспедитором, с определением габаритов груза и способа его погрузки. </w:t>
      </w:r>
    </w:p>
    <w:p w14:paraId="73E74FD0"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2.2.4. Клиент обязан подготовить груз к перевозке (расфасовать, упаковать и </w:t>
      </w:r>
      <w:proofErr w:type="gramStart"/>
      <w:r w:rsidRPr="00020504">
        <w:rPr>
          <w:rFonts w:ascii="Times" w:hAnsi="Times" w:cs="Times New Roman"/>
          <w:sz w:val="24"/>
          <w:szCs w:val="24"/>
        </w:rPr>
        <w:t>т.п.</w:t>
      </w:r>
      <w:proofErr w:type="gramEnd"/>
      <w:r w:rsidRPr="00020504">
        <w:rPr>
          <w:rFonts w:ascii="Times" w:hAnsi="Times" w:cs="Times New Roman"/>
          <w:sz w:val="24"/>
          <w:szCs w:val="24"/>
        </w:rPr>
        <w:t>),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отсутствия упаковки груза, отказа от необходимой упаковки, ответственность за все последствия порчи, по</w:t>
      </w:r>
      <w:r w:rsidR="005200A6" w:rsidRPr="00020504">
        <w:rPr>
          <w:rFonts w:ascii="Times" w:hAnsi="Times" w:cs="Times New Roman"/>
          <w:sz w:val="24"/>
          <w:szCs w:val="24"/>
        </w:rPr>
        <w:t>вреждения и утраты несет Клиент</w:t>
      </w:r>
      <w:r w:rsidRPr="00020504">
        <w:rPr>
          <w:rFonts w:ascii="Times" w:hAnsi="Times" w:cs="Times New Roman"/>
          <w:sz w:val="24"/>
          <w:szCs w:val="24"/>
        </w:rPr>
        <w:t xml:space="preserve">. </w:t>
      </w:r>
    </w:p>
    <w:p w14:paraId="0BEDCAFD"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2.2.5. 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Приемной накладной. </w:t>
      </w:r>
    </w:p>
    <w:p w14:paraId="3C90F918"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2.2.6. Клиент обязан предоставить Экспедитору документы и/или другую информацию об особых свойствах груза, условиях его перевозки, а также информацию, необходимую, по мнению Клиента, для надлежащего и своевременного исполнения Экспедитором обязанностей, предусмотренных настоящим договором, в том числе номера своих средств связи (телефон, факс). </w:t>
      </w:r>
    </w:p>
    <w:p w14:paraId="20B0D581"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2.2.7. Клиент обязан предоставить Экспедитору реквизиты Получателя и лица, осуществляющего оплату услуг Экспедитора (Плательщика), а также иные данные, позволяющие, по мнению Клиента, в достаточной мере индивидуализировать Получателя и лицо, осуществляющее оплату услуг Экспедитора, в том числе номера средств связи (телефон, факс), а также обязан уведомить Получателя о сдаче Экспедитору г</w:t>
      </w:r>
      <w:r w:rsidR="005200A6" w:rsidRPr="00020504">
        <w:rPr>
          <w:rFonts w:ascii="Times" w:hAnsi="Times" w:cs="Times New Roman"/>
          <w:sz w:val="24"/>
          <w:szCs w:val="24"/>
        </w:rPr>
        <w:t xml:space="preserve">руза для </w:t>
      </w:r>
      <w:r w:rsidR="005200A6" w:rsidRPr="00020504">
        <w:rPr>
          <w:rFonts w:ascii="Times" w:hAnsi="Times" w:cs="Times New Roman"/>
          <w:sz w:val="24"/>
          <w:szCs w:val="24"/>
        </w:rPr>
        <w:lastRenderedPageBreak/>
        <w:t>доставки в его адрес.</w:t>
      </w:r>
      <w:r w:rsidRPr="00020504">
        <w:rPr>
          <w:rFonts w:ascii="Times" w:hAnsi="Times" w:cs="Times New Roman"/>
          <w:sz w:val="24"/>
          <w:szCs w:val="24"/>
        </w:rPr>
        <w:t xml:space="preserve"> </w:t>
      </w:r>
    </w:p>
    <w:p w14:paraId="3AFB69CA"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2.2.8. Клиент (Отправитель)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 </w:t>
      </w:r>
    </w:p>
    <w:p w14:paraId="5A163F80" w14:textId="5D0B3DF0"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2.2.9. Клиент оплачивает все непредвиденные и документально подтвержденные расходы Экспедитора, связанные с исполнением настоящего договора и правомерно уплаченные Экспедитором, в том числе простой/прогон автотранспорта, заезд автотранспорта по нескольким адресам при доставке груза, а также расходы, связанные с отказом от получения груза со стороны Получателя (в том числе переадресовка груза и его возврат) и </w:t>
      </w:r>
      <w:r w:rsidR="00020504" w:rsidRPr="00020504">
        <w:rPr>
          <w:rFonts w:ascii="Times" w:hAnsi="Times" w:cs="Times New Roman"/>
          <w:sz w:val="24"/>
          <w:szCs w:val="24"/>
        </w:rPr>
        <w:t>т. д.</w:t>
      </w:r>
      <w:r w:rsidRPr="00020504">
        <w:rPr>
          <w:rFonts w:ascii="Times" w:hAnsi="Times" w:cs="Times New Roman"/>
          <w:sz w:val="24"/>
          <w:szCs w:val="24"/>
        </w:rPr>
        <w:t xml:space="preserve"> </w:t>
      </w:r>
    </w:p>
    <w:p w14:paraId="228EF887"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2.2.10. 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5 настоящего Договора. </w:t>
      </w:r>
    </w:p>
    <w:p w14:paraId="61E12384"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2.2.11. В случае необходимости доставки груза от адреса Отправителя до склада Экспедитора в месте отправления груза, либо доставки груза от склада Экспедитора до адреса Получателя по месту получения груза, Клиент оформляет Заявку на доставку груза от/до адреса Отправителя/Получателя. </w:t>
      </w:r>
    </w:p>
    <w:p w14:paraId="151C5BF1"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2.2.12. В случае неготовности Клиента произвести погрузку/выгрузку в согласованный день, Клиент обязан предупредить Экспедитора за день до назначенного срока. В противном случае Клиент обязан оплатить Экспедитору стоимость оказанных услуг в полном объеме и убытки, связанные с подачей автотранспорта. </w:t>
      </w:r>
    </w:p>
    <w:p w14:paraId="7BFFEFFC" w14:textId="51D9C69B"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2.2.13. Принять доставленный груз либо обеспечить его принятие </w:t>
      </w:r>
      <w:r w:rsidR="00020504" w:rsidRPr="00020504">
        <w:rPr>
          <w:rFonts w:ascii="Times" w:hAnsi="Times" w:cs="Times New Roman"/>
          <w:sz w:val="24"/>
          <w:szCs w:val="24"/>
        </w:rPr>
        <w:t>Получателем в случае, если</w:t>
      </w:r>
      <w:r w:rsidRPr="00020504">
        <w:rPr>
          <w:rFonts w:ascii="Times" w:hAnsi="Times" w:cs="Times New Roman"/>
          <w:sz w:val="24"/>
          <w:szCs w:val="24"/>
        </w:rPr>
        <w:t xml:space="preserve"> Клиент является отправителем груза. </w:t>
      </w:r>
    </w:p>
    <w:p w14:paraId="24A682AC"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2.2.14. В случае отсутствия в пункте назначения Получателя, указанного в Заявке (Приемной накладной), или отказа Получателя от принятия груза, оплачивать расходы Экспедитора по доставке груза в пункт назначения, по возврату груза в пункт отправления, а также расходы по хранению груза. </w:t>
      </w:r>
    </w:p>
    <w:p w14:paraId="22EFB828"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2.2.15 Клиент обязуется передавать Экспедитору достоверные сведения и документы, необходимые для заявления в таможенной декларации, документы и дополнительные сведения, необходимые для таможенных целей, а также все иные документы и сведения, необходимые Экспедитору для выполнения поручений Клиента. </w:t>
      </w:r>
    </w:p>
    <w:p w14:paraId="6178AECC" w14:textId="77777777" w:rsidR="005200A6"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2.2.16. Клиент обязуется возмещать Экспедитору все убытки (в том числе по уплате штрафов, простои, хранение, погрузо-разгрузочные работы, претензии и иски третьих лиц), вызванные неправильным и/или недостоверным оформлением Клиентом или его Отправителем транспортных или товаросопроводительных документов, или их отсутствием, выявленным в процессе выполнения поручений Клиента. </w:t>
      </w:r>
    </w:p>
    <w:p w14:paraId="6DD6A0E6" w14:textId="66E77716" w:rsidR="004D14A2" w:rsidRPr="00020504" w:rsidRDefault="002945D8"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2.2.17. Клиент принимает на себя обязательства по самостоятельному отслеживанию возможных изменений условий и правил оказания Экспедитором транспортно-экспедиционных услуг, предусмотренных настоящим договором и размещенным на официальном интернет сайте Экспедитора</w:t>
      </w:r>
      <w:r w:rsidR="00020504">
        <w:rPr>
          <w:rFonts w:ascii="Times" w:hAnsi="Times" w:cs="Times New Roman"/>
          <w:sz w:val="24"/>
          <w:szCs w:val="24"/>
        </w:rPr>
        <w:t xml:space="preserve"> </w:t>
      </w:r>
      <w:hyperlink r:id="rId10" w:history="1">
        <w:r w:rsidR="00020504" w:rsidRPr="002815AF">
          <w:rPr>
            <w:rStyle w:val="a8"/>
            <w:rFonts w:ascii="Times" w:hAnsi="Times" w:cs="Times New Roman"/>
            <w:sz w:val="24"/>
            <w:szCs w:val="24"/>
            <w:lang w:val="en-US"/>
          </w:rPr>
          <w:t>www</w:t>
        </w:r>
        <w:r w:rsidR="00020504" w:rsidRPr="002815AF">
          <w:rPr>
            <w:rStyle w:val="a8"/>
            <w:rFonts w:ascii="Times" w:hAnsi="Times" w:cs="Times New Roman"/>
            <w:sz w:val="24"/>
            <w:szCs w:val="24"/>
          </w:rPr>
          <w:t>.</w:t>
        </w:r>
        <w:proofErr w:type="spellStart"/>
        <w:r w:rsidR="00020504" w:rsidRPr="002815AF">
          <w:rPr>
            <w:rStyle w:val="a8"/>
            <w:rFonts w:ascii="Times" w:hAnsi="Times" w:cs="Times New Roman"/>
            <w:sz w:val="24"/>
            <w:szCs w:val="24"/>
            <w:lang w:val="en-US"/>
          </w:rPr>
          <w:t>finddel</w:t>
        </w:r>
        <w:proofErr w:type="spellEnd"/>
        <w:r w:rsidR="00020504" w:rsidRPr="002815AF">
          <w:rPr>
            <w:rStyle w:val="a8"/>
            <w:rFonts w:ascii="Times" w:hAnsi="Times" w:cs="Times New Roman"/>
            <w:sz w:val="24"/>
            <w:szCs w:val="24"/>
          </w:rPr>
          <w:t>.</w:t>
        </w:r>
        <w:proofErr w:type="spellStart"/>
        <w:r w:rsidR="00020504" w:rsidRPr="002815AF">
          <w:rPr>
            <w:rStyle w:val="a8"/>
            <w:rFonts w:ascii="Times" w:hAnsi="Times" w:cs="Times New Roman"/>
            <w:sz w:val="24"/>
            <w:szCs w:val="24"/>
            <w:lang w:val="en-US"/>
          </w:rPr>
          <w:t>ru</w:t>
        </w:r>
        <w:proofErr w:type="spellEnd"/>
      </w:hyperlink>
      <w:r w:rsidR="00020504" w:rsidRPr="00020504">
        <w:rPr>
          <w:rFonts w:ascii="Times" w:hAnsi="Times" w:cs="Times New Roman"/>
          <w:sz w:val="24"/>
          <w:szCs w:val="24"/>
        </w:rPr>
        <w:t xml:space="preserve"> </w:t>
      </w:r>
    </w:p>
    <w:p w14:paraId="5DE77AC2" w14:textId="77777777" w:rsidR="002945D8" w:rsidRPr="00020504" w:rsidRDefault="002945D8" w:rsidP="00A12C1B">
      <w:pPr>
        <w:pStyle w:val="ConsPlusNormal"/>
        <w:spacing w:line="276" w:lineRule="auto"/>
        <w:jc w:val="both"/>
        <w:rPr>
          <w:rFonts w:ascii="Times" w:hAnsi="Times" w:cs="Times New Roman"/>
          <w:sz w:val="24"/>
          <w:szCs w:val="24"/>
        </w:rPr>
      </w:pPr>
    </w:p>
    <w:p w14:paraId="145D5133" w14:textId="77777777" w:rsidR="00C56B65" w:rsidRPr="00020504" w:rsidRDefault="00C56B65"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 xml:space="preserve">3. </w:t>
      </w:r>
      <w:r w:rsidR="005200A6" w:rsidRPr="00020504">
        <w:rPr>
          <w:rFonts w:ascii="Times" w:hAnsi="Times" w:cs="Times New Roman"/>
          <w:sz w:val="24"/>
          <w:szCs w:val="24"/>
        </w:rPr>
        <w:t>ПОРЯДОК ПРИЕМА, ХРАНЕНИЯ И ВЫДАЧА ГРУЗА</w:t>
      </w:r>
    </w:p>
    <w:p w14:paraId="5B00DA82" w14:textId="77777777" w:rsidR="00C56B65" w:rsidRPr="00020504" w:rsidRDefault="00C56B65" w:rsidP="00A12C1B">
      <w:pPr>
        <w:pStyle w:val="ConsPlusNormal"/>
        <w:spacing w:line="276" w:lineRule="auto"/>
        <w:jc w:val="both"/>
        <w:rPr>
          <w:rFonts w:ascii="Times" w:hAnsi="Times" w:cs="Times New Roman"/>
          <w:sz w:val="24"/>
          <w:szCs w:val="24"/>
        </w:rPr>
      </w:pPr>
    </w:p>
    <w:p w14:paraId="4ACB83EB"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lastRenderedPageBreak/>
        <w:t xml:space="preserve">3.1. Прием груза: </w:t>
      </w:r>
    </w:p>
    <w:p w14:paraId="7C90AE47" w14:textId="0EBB42BE"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3.1.1. Приём груза Экспедитором производится по количеству грузомест,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груза, в том числе с досмотром внутреннего содержимого, принимаемого к перевозке груза, стоимость данной услуги определяется </w:t>
      </w:r>
      <w:r w:rsidR="0007411B" w:rsidRPr="00020504">
        <w:rPr>
          <w:rFonts w:ascii="Times" w:hAnsi="Times" w:cs="Times New Roman"/>
          <w:sz w:val="24"/>
          <w:szCs w:val="24"/>
        </w:rPr>
        <w:t>согласно тарифам</w:t>
      </w:r>
      <w:r w:rsidRPr="00020504">
        <w:rPr>
          <w:rFonts w:ascii="Times" w:hAnsi="Times" w:cs="Times New Roman"/>
          <w:sz w:val="24"/>
          <w:szCs w:val="24"/>
        </w:rPr>
        <w:t xml:space="preserve"> Экспедитора. </w:t>
      </w:r>
    </w:p>
    <w:p w14:paraId="557AC6D0"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3.1.2. Грузы принимаются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Отправителей. Клиент (Отправитель/Получатель)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Отправителей, а также не требует нотариально удостоверенную доверенность для подтверждения полномочий Отправителя.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факта приема груза от неуполномоченного лица при обычном осмотре документов, предъявляемых представителем Отправителя. </w:t>
      </w:r>
    </w:p>
    <w:p w14:paraId="6229FE7D"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3.1.3. Факт передачи груза Экспедитору подтверждается записью (подписью) в Приемной накладной Экспедитора. </w:t>
      </w:r>
    </w:p>
    <w:p w14:paraId="0014F4F4"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3.1.4. Датой приема груза к перевозке считается дата, указанная в Приемной накладной Экспедитора. </w:t>
      </w:r>
    </w:p>
    <w:p w14:paraId="3F05EB90" w14:textId="1D5886E1"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3.1.5. 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Грузы, нуждающиеся </w:t>
      </w:r>
      <w:r w:rsidR="00020504" w:rsidRPr="00020504">
        <w:rPr>
          <w:rFonts w:ascii="Times" w:hAnsi="Times" w:cs="Times New Roman"/>
          <w:sz w:val="24"/>
          <w:szCs w:val="24"/>
        </w:rPr>
        <w:t>в специальной упаковке,</w:t>
      </w:r>
      <w:r w:rsidRPr="00020504">
        <w:rPr>
          <w:rFonts w:ascii="Times" w:hAnsi="Times" w:cs="Times New Roman"/>
          <w:sz w:val="24"/>
          <w:szCs w:val="24"/>
        </w:rPr>
        <w:t xml:space="preserve"> должны предъявляться Клиентом (Отправителем) к экспедированию </w:t>
      </w:r>
      <w:proofErr w:type="gramStart"/>
      <w:r w:rsidRPr="00020504">
        <w:rPr>
          <w:rFonts w:ascii="Times" w:hAnsi="Times" w:cs="Times New Roman"/>
          <w:sz w:val="24"/>
          <w:szCs w:val="24"/>
        </w:rPr>
        <w:t>в исправной таре</w:t>
      </w:r>
      <w:proofErr w:type="gramEnd"/>
      <w:r w:rsidRPr="00020504">
        <w:rPr>
          <w:rFonts w:ascii="Times" w:hAnsi="Times" w:cs="Times New Roman"/>
          <w:sz w:val="24"/>
          <w:szCs w:val="24"/>
        </w:rPr>
        <w:t xml:space="preserve"> соответствующей государственным стандартам или техническим условиям и обеспечивающим полную сохранность груза при перевозке. 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при отказе от упаковки груза (приведения упаковки в состояние, обеспечивающие сохранность груза при его транспортировке) предложенной Экспедитором, а также иными дефектами упаковки, ответственность за все последствия порчи, повреждения и утраты несет Клиент. Клиент (Отправитель)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 </w:t>
      </w:r>
    </w:p>
    <w:p w14:paraId="612AD29F"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3.1.6. Грузы могут быть приняты к перевозке, как с указанием объявленной стоимости, так и без указания объявленной стоимости груза. Экспедитор по своей инициативе не проверяет достоверность представленных сведений о стоимости груза. Если действительная стоимость груза превышает 50 (пятьдесят) рублей за один килограмм отправленного груза, клиент/Отправитель обязуется письменно заявить об этом Экспедитору, объявив стоимость </w:t>
      </w:r>
      <w:r w:rsidRPr="00020504">
        <w:rPr>
          <w:rFonts w:ascii="Times" w:hAnsi="Times" w:cs="Times New Roman"/>
          <w:sz w:val="24"/>
          <w:szCs w:val="24"/>
        </w:rPr>
        <w:lastRenderedPageBreak/>
        <w:t xml:space="preserve">груза в целях организации его дополнительного страхования. </w:t>
      </w:r>
    </w:p>
    <w:p w14:paraId="42DF0709"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3.1.7. Экспедитор при приеме груза обязан за свой счет произвести внешний осмотр груза, определив его количество (число грузовых мест), внешнее состояние упаковки и меру (вес, объем) с учетом погрешности применяемых средств и способов измерения, но не более 5 (пяти) %. При определении габаритов груза Экспедитором производится его взвешивание (</w:t>
      </w:r>
      <w:proofErr w:type="gramStart"/>
      <w:r w:rsidRPr="00020504">
        <w:rPr>
          <w:rFonts w:ascii="Times" w:hAnsi="Times" w:cs="Times New Roman"/>
          <w:sz w:val="24"/>
          <w:szCs w:val="24"/>
        </w:rPr>
        <w:t>т.е.</w:t>
      </w:r>
      <w:proofErr w:type="gramEnd"/>
      <w:r w:rsidRPr="00020504">
        <w:rPr>
          <w:rFonts w:ascii="Times" w:hAnsi="Times" w:cs="Times New Roman"/>
          <w:sz w:val="24"/>
          <w:szCs w:val="24"/>
        </w:rPr>
        <w:t xml:space="preserve"> определение веса всех частей груза) и обмер (т.е. определение занимаемого им в пространстве объема). Определение объема груза производится Экспедитором с учетом следующего: </w:t>
      </w:r>
    </w:p>
    <w:p w14:paraId="011DC5FB"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sym w:font="Symbol" w:char="F0B7"/>
      </w:r>
      <w:r w:rsidRPr="00020504">
        <w:rPr>
          <w:rFonts w:ascii="Times" w:hAnsi="Times" w:cs="Times New Roman"/>
          <w:sz w:val="24"/>
          <w:szCs w:val="24"/>
        </w:rPr>
        <w:t xml:space="preserve"> объем груза измеряется в м3 (кубических метрах); </w:t>
      </w:r>
    </w:p>
    <w:p w14:paraId="6E40DC43"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sym w:font="Symbol" w:char="F0B7"/>
      </w:r>
      <w:r w:rsidRPr="00020504">
        <w:rPr>
          <w:rFonts w:ascii="Times" w:hAnsi="Times" w:cs="Times New Roman"/>
          <w:sz w:val="24"/>
          <w:szCs w:val="24"/>
        </w:rPr>
        <w:t xml:space="preserve"> объем груза равен произведению длин всех сторон груза (длина, ширина, высота груза); </w:t>
      </w:r>
    </w:p>
    <w:p w14:paraId="494EEB61"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sym w:font="Symbol" w:char="F0B7"/>
      </w:r>
      <w:r w:rsidRPr="00020504">
        <w:rPr>
          <w:rFonts w:ascii="Times" w:hAnsi="Times" w:cs="Times New Roman"/>
          <w:sz w:val="24"/>
          <w:szCs w:val="24"/>
        </w:rPr>
        <w:t xml:space="preserve"> измерение длин сторон груза производится с точностью до сантиметров - 0,01 м; при измерении негабаритных грузов или грузов со сложной геометрической формой, измерение объемов (длин сторон) такого груза производится исходя из максимальных габаритов (длин сторон) груза, таким образом, чтобы в случае упаковки груза, все углы сторон такой упаковки составляли 90 градусов, а стороны имели форму четырехугольника; </w:t>
      </w:r>
    </w:p>
    <w:p w14:paraId="73A8C2F9"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sym w:font="Symbol" w:char="F0B7"/>
      </w:r>
      <w:r w:rsidRPr="00020504">
        <w:rPr>
          <w:rFonts w:ascii="Times" w:hAnsi="Times" w:cs="Times New Roman"/>
          <w:sz w:val="24"/>
          <w:szCs w:val="24"/>
        </w:rPr>
        <w:t xml:space="preserve"> при определении стоимости перевозки принимается во внимание система измерения (по объему или по килограммам) определяющая наиболее высокую стоимость перевозки груза. </w:t>
      </w:r>
    </w:p>
    <w:p w14:paraId="2C4CC963"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3.1.8. При сдаче груза Клиент обязан приложить накладную, сертификаты (если груз подлежит сертификации), доверенность, а также все иные документы, необходимые для осуществления таможенного, санитарного контроля и других видов государственного контроля в пути следования груза. </w:t>
      </w:r>
    </w:p>
    <w:p w14:paraId="18D6A96B"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3.1.9. Клиент до сдачи груза к перевозке обязан на каждом грузовом месте указать пункт назначения груза, ФИО (для физического лица) и точный почтовый адрес получателя груза. Указанные данные, должны быть нанесены разборчивым, крупным шрифтом и, по возможности, в машинописном виде. </w:t>
      </w:r>
    </w:p>
    <w:p w14:paraId="7E2E2829"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3.2. Выдача груза: </w:t>
      </w:r>
    </w:p>
    <w:p w14:paraId="4BC7B93C" w14:textId="77777777" w:rsidR="005200A6"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3.2.1. Выдача груза 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Отправителя - по количеству мест, объему и весу, без досмотра и проверки содержимого упаковки. </w:t>
      </w:r>
    </w:p>
    <w:p w14:paraId="481A14E1"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3.2.2. Грузы выдаются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Получателей. Клиент (Отправитель/Получатель)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Получателя, а также не требует нотариально удостоверенную доверенность для подтверждения полномочий Получателя. Надлежащей доверенностью, подтверждающей полномочия на получение груза, будет являться доверенность, предъявленная Экспедитору представителем 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Получателя. Также Экспедитор вправе выдать груз лицу, чьи полномочия, могут явствовать из обстановки, в которой действует представитель (в том числе, к таким </w:t>
      </w:r>
      <w:r w:rsidRPr="00020504">
        <w:rPr>
          <w:rFonts w:ascii="Times" w:hAnsi="Times" w:cs="Times New Roman"/>
          <w:sz w:val="24"/>
          <w:szCs w:val="24"/>
        </w:rPr>
        <w:lastRenderedPageBreak/>
        <w:t xml:space="preserve">случаям относится: наличие документа, удостоверяющего личность и печати юридического лица или индивидуального предпринимателя у представителя при отсутствии доверенности; документа, удостоверяющего личность и штампа организации, в случае выдачи на складе получателя и др.). </w:t>
      </w:r>
    </w:p>
    <w:p w14:paraId="2B9FCCAA"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3.2.3. Получатель или иное лицо, уполномоченное на получение груза, при приеме груза без признаков нарушения упаковки, либо с нарушениями упаковки, присутствовавшими и зафиксированными при приеме груза от 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стоимость данной услуги определяется согласно тарифам Экспедитора, за каждый (полный, либо не полный) час проведения проверки груза. </w:t>
      </w:r>
    </w:p>
    <w:p w14:paraId="2C7B4FD4"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3.2.4. 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нарушениями упаковки, присутствовавшими и зафиксированными при приеме груза у 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стоимость данной услуги определяется согласно тарифам Экспедитора, за каждый (полный либо не полный) час проведения провер</w:t>
      </w:r>
      <w:r w:rsidR="006F3149" w:rsidRPr="00020504">
        <w:rPr>
          <w:rFonts w:ascii="Times" w:hAnsi="Times" w:cs="Times New Roman"/>
          <w:sz w:val="24"/>
          <w:szCs w:val="24"/>
        </w:rPr>
        <w:t>ки груза плюс стоимость простоя</w:t>
      </w:r>
      <w:r w:rsidRPr="00020504">
        <w:rPr>
          <w:rFonts w:ascii="Times" w:hAnsi="Times" w:cs="Times New Roman"/>
          <w:sz w:val="24"/>
          <w:szCs w:val="24"/>
        </w:rPr>
        <w:t xml:space="preserve">. </w:t>
      </w:r>
    </w:p>
    <w:p w14:paraId="11B24917"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3.2.5. При обнаружении Экспедитором в процессе исполнения настоящего Договора груза с нарушением целостности упаковки, последний по своему усмотрению уведомляет Получател</w:t>
      </w:r>
      <w:r w:rsidR="006F3149" w:rsidRPr="00020504">
        <w:rPr>
          <w:rFonts w:ascii="Times" w:hAnsi="Times" w:cs="Times New Roman"/>
          <w:sz w:val="24"/>
          <w:szCs w:val="24"/>
        </w:rPr>
        <w:t>я о необходимости приема груза</w:t>
      </w:r>
      <w:r w:rsidRPr="00020504">
        <w:rPr>
          <w:rFonts w:ascii="Times" w:hAnsi="Times" w:cs="Times New Roman"/>
          <w:sz w:val="24"/>
          <w:szCs w:val="24"/>
        </w:rPr>
        <w:t xml:space="preserve"> на складе Экспедитора с проведением проверки его внутреннего состояния по количеству, заполнив Коммерческий акт выдачи клиенту. </w:t>
      </w:r>
    </w:p>
    <w:p w14:paraId="7FAABF5C"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3.2.6. Выдача груза Получателю означает исполнение обязанностей экспедитора по договору. </w:t>
      </w:r>
    </w:p>
    <w:p w14:paraId="547C1B9D"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3.3. Хранение груза: </w:t>
      </w:r>
    </w:p>
    <w:p w14:paraId="383C4528"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3.3.1. Доставленный на склад выдачи груз хранится бесплатно в течение трех рабочих дней, начиная со следующего дня после оповещения Экспедитором Получателя о прибывшем грузе. Оповещение Получателя может быть произведено с помощью смс, телефонной, электронной или факсимильной связи. </w:t>
      </w:r>
    </w:p>
    <w:p w14:paraId="7B35D151" w14:textId="0D8D1600"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3.3.2. </w:t>
      </w:r>
      <w:r w:rsidR="00020504" w:rsidRPr="00020504">
        <w:rPr>
          <w:rFonts w:ascii="Times" w:hAnsi="Times" w:cs="Times New Roman"/>
          <w:sz w:val="24"/>
          <w:szCs w:val="24"/>
        </w:rPr>
        <w:t>При превышении срока бесплатного хранения груза</w:t>
      </w:r>
      <w:r w:rsidRPr="00020504">
        <w:rPr>
          <w:rFonts w:ascii="Times" w:hAnsi="Times" w:cs="Times New Roman"/>
          <w:sz w:val="24"/>
          <w:szCs w:val="24"/>
        </w:rPr>
        <w:t xml:space="preserve"> Экспедитор взимает с плательщика (Получателя или Отправителя) плату согласно тарифам Экспедитора. Экспедитор осуществляет ответственное хранение груза сроком до одного месяца, исчисляемого с момента истечения срока бесплатного хранения груза на складе Экспедитора. Оплата стоимости хранения осуществляется плательщиком (Получателем или Отправителем) по тарифам Экспедитора, осуществляющим на день выдачи груза. </w:t>
      </w:r>
    </w:p>
    <w:p w14:paraId="5AABFCB2"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3.3.3 По истечении одного месяца хранения груза, за утрату, недостачу или повреждение хранимых вещей Экспедитор отвечает лишь при наличии с его стороны умысла или грубой неосторожности. </w:t>
      </w:r>
    </w:p>
    <w:p w14:paraId="130A24A4"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3.3.4. По истечении одного месяца хранения груза на складе Экспедитора, последний запрашивает Клиента или Отправителя по поводу указаний относительно дальнейшей судьбы груза. Если Клиент или Отправитель не даст указаний относительно судьбы груза в течение четырех суток после получения запроса по телефонной или факсимильной связи, Экспедитор вправе по своему усмотрению возвратить такой груз Отправителю за счет последнего или в установленном порядке реализовать груз по договору купли</w:t>
      </w:r>
      <w:r w:rsidR="006F3149" w:rsidRPr="00020504">
        <w:rPr>
          <w:rFonts w:ascii="Times" w:hAnsi="Times" w:cs="Times New Roman"/>
          <w:sz w:val="24"/>
          <w:szCs w:val="24"/>
        </w:rPr>
        <w:t>-</w:t>
      </w:r>
      <w:r w:rsidRPr="00020504">
        <w:rPr>
          <w:rFonts w:ascii="Times" w:hAnsi="Times" w:cs="Times New Roman"/>
          <w:sz w:val="24"/>
          <w:szCs w:val="24"/>
        </w:rPr>
        <w:t xml:space="preserve">продажи, </w:t>
      </w:r>
      <w:r w:rsidRPr="00020504">
        <w:rPr>
          <w:rFonts w:ascii="Times" w:hAnsi="Times" w:cs="Times New Roman"/>
          <w:sz w:val="24"/>
          <w:szCs w:val="24"/>
        </w:rPr>
        <w:lastRenderedPageBreak/>
        <w:t xml:space="preserve">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 В случае реализации груза, средства, вырученные Экспедитором от его продажи, за вычетом причитающихся Экспедитору платежей за перевозку и хранение груза, а также затрат, связанных с реализацией груза, возвращаются Отправителю. </w:t>
      </w:r>
    </w:p>
    <w:p w14:paraId="072C513E"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3.4. Опасные грузы: </w:t>
      </w:r>
    </w:p>
    <w:p w14:paraId="4A356AB3"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3.4.1. Легковоспламеняющиеся, взрывоопасные или опасные по своей природе грузы, если 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Отправителю убытков. Отправитель отвечает за убытки, причиненные Экспедитору и третьим лицам в связи с экспедированием таких грузов. При передаче Экспедитору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 </w:t>
      </w:r>
    </w:p>
    <w:p w14:paraId="7E4B3130" w14:textId="77777777" w:rsidR="006F3149"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3.4.2. 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грузы могут быть обезврежены или уничтожены Экспедитором без возмещения Клиенту/Получателю убытков. </w:t>
      </w:r>
    </w:p>
    <w:p w14:paraId="25AAE850" w14:textId="44C71188" w:rsidR="00C56B65" w:rsidRPr="00020504" w:rsidRDefault="005200A6"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3.4.3. Экспедитор не возмещает Клиенту/Получателю убытки, в случае изъятия груза государственными органами, в том числе </w:t>
      </w:r>
      <w:r w:rsidR="00020504" w:rsidRPr="00020504">
        <w:rPr>
          <w:rFonts w:ascii="Times" w:hAnsi="Times" w:cs="Times New Roman"/>
          <w:sz w:val="24"/>
          <w:szCs w:val="24"/>
        </w:rPr>
        <w:t>ввиду</w:t>
      </w:r>
      <w:r w:rsidRPr="00020504">
        <w:rPr>
          <w:rFonts w:ascii="Times" w:hAnsi="Times" w:cs="Times New Roman"/>
          <w:sz w:val="24"/>
          <w:szCs w:val="24"/>
        </w:rPr>
        <w:t xml:space="preserve"> сокрытия, частичного предоставления, отсутствия либо предоставления недостоверной информации Клиентом о свойствах и характеристиках груза.</w:t>
      </w:r>
    </w:p>
    <w:p w14:paraId="289F11DE" w14:textId="77777777" w:rsidR="005200A6" w:rsidRPr="00020504" w:rsidRDefault="005200A6" w:rsidP="00A12C1B">
      <w:pPr>
        <w:pStyle w:val="ConsPlusNormal"/>
        <w:spacing w:line="276" w:lineRule="auto"/>
        <w:jc w:val="both"/>
        <w:rPr>
          <w:rFonts w:ascii="Times" w:hAnsi="Times" w:cs="Times New Roman"/>
          <w:sz w:val="24"/>
          <w:szCs w:val="24"/>
        </w:rPr>
      </w:pPr>
    </w:p>
    <w:p w14:paraId="797D2C17" w14:textId="77777777" w:rsidR="00C56B65" w:rsidRPr="00020504" w:rsidRDefault="00C56B65"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 xml:space="preserve">4. </w:t>
      </w:r>
      <w:r w:rsidR="006F3149" w:rsidRPr="00020504">
        <w:rPr>
          <w:rFonts w:ascii="Times" w:hAnsi="Times" w:cs="Times New Roman"/>
          <w:sz w:val="24"/>
          <w:szCs w:val="24"/>
        </w:rPr>
        <w:t>ЦЕНА И ПОРЯДОК РАСЧЕТОВ</w:t>
      </w:r>
    </w:p>
    <w:p w14:paraId="52116245" w14:textId="77777777" w:rsidR="006F3149" w:rsidRPr="00020504" w:rsidRDefault="006F3149" w:rsidP="00A12C1B">
      <w:pPr>
        <w:pStyle w:val="ConsPlusNormal"/>
        <w:spacing w:line="276" w:lineRule="auto"/>
        <w:jc w:val="center"/>
        <w:outlineLvl w:val="0"/>
        <w:rPr>
          <w:rFonts w:ascii="Times" w:hAnsi="Times" w:cs="Times New Roman"/>
          <w:sz w:val="24"/>
          <w:szCs w:val="24"/>
        </w:rPr>
      </w:pPr>
    </w:p>
    <w:p w14:paraId="7FF3CAE7" w14:textId="79D75B5D"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 xml:space="preserve">4.1. Стоимость услуг Экспедитора определяется на основании тарифов Экспедитора на оказываемые услуги, действующих на момент принятия груза к отправке и указывается в Приемной накладной Экспедитора, без </w:t>
      </w:r>
      <w:r w:rsidR="0007411B" w:rsidRPr="00020504">
        <w:rPr>
          <w:rFonts w:ascii="Times" w:hAnsi="Times" w:cs="Times New Roman"/>
          <w:sz w:val="24"/>
          <w:szCs w:val="24"/>
        </w:rPr>
        <w:t xml:space="preserve">или с </w:t>
      </w:r>
      <w:r w:rsidRPr="00020504">
        <w:rPr>
          <w:rFonts w:ascii="Times" w:hAnsi="Times" w:cs="Times New Roman"/>
          <w:sz w:val="24"/>
          <w:szCs w:val="24"/>
        </w:rPr>
        <w:t xml:space="preserve">НДС. </w:t>
      </w:r>
    </w:p>
    <w:p w14:paraId="46BBF7F4" w14:textId="77777777"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 xml:space="preserve">4.2. Клиент имеет право перечислить на расчетный счет Экспедитора предоплату в счет будущих отправок (авансовые платежи). При этом проценты на сумму долга за период пользования указанными денежными средствами не начисляются и не подлежат к уплате Экспедитором. </w:t>
      </w:r>
    </w:p>
    <w:p w14:paraId="3424252E" w14:textId="77777777"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 xml:space="preserve">4.3. Счет Экспедитора подлежит оплате в течение 3 (трех) банковских дней с даты приема груза к перевозке. В случае неоплаты Плательщиком выставленного счета в установленные сроки Экспедитор имеет право отказаться от предоставления услуг, либо удерживать находящийся в его распоряжении груз в порядке, предусмотренном п. 5.7. настоящего договора. Оплата производится по банковским реквизитам, указанным в счетах Экспедитора. </w:t>
      </w:r>
    </w:p>
    <w:p w14:paraId="69B331DF" w14:textId="77777777"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 xml:space="preserve">4.4. Возможна оплата услуг третьими лицами. </w:t>
      </w:r>
    </w:p>
    <w:p w14:paraId="1A8D21E3" w14:textId="77777777"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 xml:space="preserve">4.5. В случае отказа (либо неполучения ответа в разумный срок) лица, указанного Клиентом в качестве Плательщика, от оплаты счетов Экспедитора, Клиент, наравне с таким </w:t>
      </w:r>
      <w:r w:rsidRPr="00020504">
        <w:rPr>
          <w:rFonts w:ascii="Times" w:hAnsi="Times" w:cs="Times New Roman"/>
          <w:sz w:val="24"/>
          <w:szCs w:val="24"/>
        </w:rPr>
        <w:lastRenderedPageBreak/>
        <w:t xml:space="preserve">лицом, несет солидарную ответственность перед Экспедитором за ненадлежащее исполнение обязательств по настоящему договору. </w:t>
      </w:r>
    </w:p>
    <w:p w14:paraId="3359CE31" w14:textId="1360B576"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 xml:space="preserve">4.6. В случае изменения Клиентом маршрута следования, вида транспорта, изменения Получателя, либо лица, осуществляющего оплату услуг Экспедитора, после приема груза Экспедитором, Клиент обязан оплатить дополнительные расходы Экспедитора, основанные на установленных тарифах (прайс-листах), применяемых Экспедитором при организации доставки груза и размещенными последним на сайте </w:t>
      </w:r>
      <w:hyperlink r:id="rId11" w:history="1">
        <w:r w:rsidR="0007411B" w:rsidRPr="00020504">
          <w:rPr>
            <w:rStyle w:val="a8"/>
            <w:rFonts w:ascii="Times" w:hAnsi="Times" w:cs="Times New Roman"/>
            <w:sz w:val="24"/>
            <w:szCs w:val="24"/>
          </w:rPr>
          <w:t>www.</w:t>
        </w:r>
        <w:r w:rsidR="0007411B" w:rsidRPr="00020504">
          <w:rPr>
            <w:rStyle w:val="a8"/>
            <w:rFonts w:ascii="Times" w:hAnsi="Times" w:cs="Times New Roman"/>
            <w:sz w:val="24"/>
            <w:szCs w:val="24"/>
            <w:lang w:val="en-US"/>
          </w:rPr>
          <w:t>finddel</w:t>
        </w:r>
        <w:r w:rsidR="0007411B" w:rsidRPr="00020504">
          <w:rPr>
            <w:rStyle w:val="a8"/>
            <w:rFonts w:ascii="Times" w:hAnsi="Times" w:cs="Times New Roman"/>
            <w:sz w:val="24"/>
            <w:szCs w:val="24"/>
          </w:rPr>
          <w:t>.</w:t>
        </w:r>
        <w:r w:rsidR="0007411B" w:rsidRPr="00020504">
          <w:rPr>
            <w:rStyle w:val="a8"/>
            <w:rFonts w:ascii="Times" w:hAnsi="Times" w:cs="Times New Roman"/>
            <w:sz w:val="24"/>
            <w:szCs w:val="24"/>
            <w:lang w:val="en-US"/>
          </w:rPr>
          <w:t>ru</w:t>
        </w:r>
      </w:hyperlink>
      <w:r w:rsidR="0007411B" w:rsidRPr="00020504">
        <w:rPr>
          <w:rFonts w:ascii="Times" w:hAnsi="Times" w:cs="Times New Roman"/>
          <w:sz w:val="24"/>
          <w:szCs w:val="24"/>
        </w:rPr>
        <w:t xml:space="preserve"> </w:t>
      </w:r>
      <w:r w:rsidRPr="00020504">
        <w:rPr>
          <w:rFonts w:ascii="Times" w:hAnsi="Times" w:cs="Times New Roman"/>
          <w:sz w:val="24"/>
          <w:szCs w:val="24"/>
        </w:rPr>
        <w:t xml:space="preserve"> </w:t>
      </w:r>
    </w:p>
    <w:p w14:paraId="174807A5" w14:textId="77777777"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 xml:space="preserve">4.7. 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 </w:t>
      </w:r>
    </w:p>
    <w:p w14:paraId="4159F040" w14:textId="77777777" w:rsidR="006F3149" w:rsidRPr="00020504" w:rsidRDefault="006F3149" w:rsidP="00A12C1B">
      <w:pPr>
        <w:pStyle w:val="ConsPlusNormal"/>
        <w:spacing w:line="276" w:lineRule="auto"/>
        <w:ind w:firstLine="567"/>
        <w:jc w:val="both"/>
        <w:outlineLvl w:val="0"/>
        <w:rPr>
          <w:rFonts w:ascii="Times" w:hAnsi="Times" w:cs="Times New Roman"/>
          <w:sz w:val="24"/>
          <w:szCs w:val="24"/>
        </w:rPr>
      </w:pPr>
      <w:r w:rsidRPr="00020504">
        <w:rPr>
          <w:rFonts w:ascii="Times" w:hAnsi="Times" w:cs="Times New Roman"/>
          <w:sz w:val="24"/>
          <w:szCs w:val="24"/>
        </w:rPr>
        <w:t>4.8. 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законодательством РФ. Стороны установили внесудебный порядок обращения взыскания (реализации) на грузы Клиента. При этом условия его реализации, в том числе, способы его продажи, определяются Экспедитором самостоятельно</w:t>
      </w:r>
      <w:r w:rsidRPr="00020504">
        <w:rPr>
          <w:rFonts w:ascii="Times" w:hAnsi="Times"/>
          <w:sz w:val="24"/>
          <w:szCs w:val="24"/>
        </w:rPr>
        <w:t>.</w:t>
      </w:r>
    </w:p>
    <w:p w14:paraId="3262A0A4" w14:textId="77777777" w:rsidR="00C56B65" w:rsidRPr="00020504" w:rsidRDefault="00C56B65" w:rsidP="00A12C1B">
      <w:pPr>
        <w:pStyle w:val="ConsPlusNormal"/>
        <w:spacing w:line="276" w:lineRule="auto"/>
        <w:jc w:val="both"/>
        <w:rPr>
          <w:rFonts w:ascii="Times" w:hAnsi="Times" w:cs="Times New Roman"/>
          <w:sz w:val="24"/>
          <w:szCs w:val="24"/>
        </w:rPr>
      </w:pPr>
    </w:p>
    <w:p w14:paraId="0CB981CF" w14:textId="77777777" w:rsidR="006F3149" w:rsidRPr="00020504" w:rsidRDefault="006F3149" w:rsidP="00A12C1B">
      <w:pPr>
        <w:pStyle w:val="ConsPlusNormal"/>
        <w:spacing w:line="276" w:lineRule="auto"/>
        <w:jc w:val="center"/>
        <w:rPr>
          <w:rFonts w:ascii="Times" w:hAnsi="Times" w:cs="Times New Roman"/>
          <w:sz w:val="24"/>
          <w:szCs w:val="24"/>
        </w:rPr>
      </w:pPr>
      <w:r w:rsidRPr="00020504">
        <w:rPr>
          <w:rFonts w:ascii="Times" w:hAnsi="Times" w:cs="Times New Roman"/>
          <w:sz w:val="24"/>
          <w:szCs w:val="24"/>
        </w:rPr>
        <w:t>5. ОТВЕТСТВЕННОСТЬ СТОРОН</w:t>
      </w:r>
    </w:p>
    <w:p w14:paraId="43B58797" w14:textId="77777777" w:rsidR="006F3149" w:rsidRPr="00020504" w:rsidRDefault="006F3149" w:rsidP="00A12C1B">
      <w:pPr>
        <w:pStyle w:val="ConsPlusNormal"/>
        <w:spacing w:line="276" w:lineRule="auto"/>
        <w:ind w:firstLine="567"/>
        <w:jc w:val="center"/>
        <w:rPr>
          <w:rFonts w:ascii="Times" w:hAnsi="Times" w:cs="Times New Roman"/>
          <w:sz w:val="24"/>
          <w:szCs w:val="24"/>
        </w:rPr>
      </w:pPr>
    </w:p>
    <w:p w14:paraId="261F77D6"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5.1. За неисполнение или ненадлежащее исполнение обязанностей, предусмотренных настоящим договором, Экспедитор и Клиент несут ответственность в соответствии с Гражданским кодексом Российской Федерации. </w:t>
      </w:r>
    </w:p>
    <w:p w14:paraId="20450743"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5.2. Клиент несет риски и полную ответственность за правильность, достоверность и полноту сведений, необходимых для исполнения договора (в том числе указание наименования груза), равным образом, как и за частичное предоставление, отсутствие либо предоставление недостоверной информации Экспедитору.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 </w:t>
      </w:r>
    </w:p>
    <w:p w14:paraId="133469DD"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5.3. Клиент несет ответственность за правильность и точность сведений, предоставляемых Экспедитору для заполнения накладных и иных документов, оформляемых для исполнения договора. </w:t>
      </w:r>
    </w:p>
    <w:p w14:paraId="5CCDF290"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5.4. Экспедитор не несет ответственности за недостоверно заявленные грузы, а также за недостачу груза при целостности наружной упаковки Клиента. </w:t>
      </w:r>
    </w:p>
    <w:p w14:paraId="63DF6FC1"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5.5.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приемной накладной,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14:paraId="0DCF191B"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lastRenderedPageBreak/>
        <w:t xml:space="preserve">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 </w:t>
      </w:r>
    </w:p>
    <w:p w14:paraId="5D02DA0D"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2)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14:paraId="51741C3C"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3)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14:paraId="6E6BF8C5" w14:textId="502411C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5.6. 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w:t>
      </w:r>
      <w:r w:rsidR="0007411B" w:rsidRPr="00020504">
        <w:rPr>
          <w:rFonts w:ascii="Times" w:hAnsi="Times" w:cs="Times New Roman"/>
          <w:sz w:val="24"/>
          <w:szCs w:val="24"/>
        </w:rPr>
        <w:t>каким-либо</w:t>
      </w:r>
      <w:r w:rsidRPr="00020504">
        <w:rPr>
          <w:rFonts w:ascii="Times" w:hAnsi="Times" w:cs="Times New Roman"/>
          <w:sz w:val="24"/>
          <w:szCs w:val="24"/>
        </w:rPr>
        <w:t xml:space="preserve"> образом повлияли на перевозимые совместно грузы других клиентов и (или) оборудование перевозчика. </w:t>
      </w:r>
    </w:p>
    <w:p w14:paraId="3F3388A4"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5.7. Стороны исходят из того, что реализация предусмотренных законом и договором способов защиты имущественных интересов Сторон, связанных с исполнением договора, является необходимым условием для признания действий Сторон разумными и осмотрительными, вследствие чего, отказ Стороны от реализации таких прав должен учитываться при определении ответственности Сторон вследствие причинения вреда, вызванного нарушениями обязательств по договору. Клиент по своему усмотрению использует предусмотренные законом и договором средства минимизации возможных убытков, в том числе, такие как: объявление стоимости груза, досмотр вложения грузомест, надлежащее оформление товаросопроводительных документов, надлежащая подготовка груза к его перевозке (в том числе его упаковка), сообщение достоверных сведений о свойствах груза и прочее. Экспедитор обязуется в том числе: доводить до Клиента по его требованию необходимую информацию о существующих способах минимизации рисков, связанных с перевозкой грузов выбранным им видом транспорта, предлагать клиенту внутренний досмотр груза, оказывать дополнительные услуги, обеспечивающие наибольшую сохранность груза Клиента, оказывать иное информационное содействие. </w:t>
      </w:r>
    </w:p>
    <w:p w14:paraId="370DC4C9"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5.8. В случае нарушения какой-либо Стороной по настоящему договору денежного обязательства, основанного на данном договоре, нарушившая обязательство Сторона выплачивает пеню из расчета 0,1% от суммы денежного обязательства за каждый день просрочки. </w:t>
      </w:r>
    </w:p>
    <w:p w14:paraId="26431841"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5.9. В случае невыполнения или ненадлежащего выполнения Клиентом своих обязанностей, в том числе по предоставлению всех необходимых документов и сведений, повлекших привлечение Экспедитора к ответственности за нарушение таможенных правил, Клиент несет ответственность в размере 100% от сумм, наложенных на Экспедитора штрафов и иных таможенных санкций, а также возмещает все расходы Экспедитора, в том числе простой, хранение, погрузо-разгрузочные работы, претензии и иски третьих лиц, иные расходы и штрафы. </w:t>
      </w:r>
    </w:p>
    <w:p w14:paraId="77064928"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5.10. В случае нарушения Экспедитором срока исполнения обязательства, Экспедитор возмещает Клиенту убытки, причиненные Клиенту нарушением срока исполнения обязательств по договору транспортной экспедиции, в пределах стоимости услуг Экспедитора. Стоимость услуг (вознаграждение) Экспедитора не подлежит возмещению </w:t>
      </w:r>
      <w:r w:rsidRPr="00020504">
        <w:rPr>
          <w:rFonts w:ascii="Times" w:hAnsi="Times" w:cs="Times New Roman"/>
          <w:sz w:val="24"/>
          <w:szCs w:val="24"/>
        </w:rPr>
        <w:lastRenderedPageBreak/>
        <w:t xml:space="preserve">Клиенту, если убытки Клиента возникли по иным причинам, не связанными с нарушением сроков исполнения обязательства по договору. </w:t>
      </w:r>
    </w:p>
    <w:p w14:paraId="473171AD" w14:textId="77777777" w:rsidR="006F3149"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5.11. Убытки, указанные в пункте 5.10. настоящего Договора, и превышающие стоимость услуг (вознаграждения) Экспедитора, Экспедитор не возмещает, вне зависимости от того, произошло ли такое нарушение вследствие виновных действий Экспедитора или третьих лиц. </w:t>
      </w:r>
    </w:p>
    <w:p w14:paraId="4EE2D449" w14:textId="77777777" w:rsidR="00C56B65" w:rsidRPr="00020504" w:rsidRDefault="006F3149"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5.12. Убытки, указанные в пункте 5.10. настоящего Договора, Экспедитор не возмещает Клиенту, если такое нарушение произошло вследствие обстоятельств непреодолимой силы, а также по вине Клиента.</w:t>
      </w:r>
    </w:p>
    <w:p w14:paraId="6EF6D792" w14:textId="77777777" w:rsidR="006F3149" w:rsidRPr="00020504" w:rsidRDefault="006F3149" w:rsidP="00A12C1B">
      <w:pPr>
        <w:pStyle w:val="ConsPlusNormal"/>
        <w:spacing w:line="276" w:lineRule="auto"/>
        <w:jc w:val="both"/>
        <w:rPr>
          <w:rFonts w:ascii="Times" w:hAnsi="Times" w:cs="Times New Roman"/>
          <w:sz w:val="24"/>
          <w:szCs w:val="24"/>
        </w:rPr>
      </w:pPr>
    </w:p>
    <w:p w14:paraId="0EB90131" w14:textId="77777777" w:rsidR="00C56B65" w:rsidRPr="00020504" w:rsidRDefault="00A12C1B"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 ПОРЯДОК РАЗРЕШЕНИЯ СПОРОВ</w:t>
      </w:r>
    </w:p>
    <w:p w14:paraId="6A6F5FBC" w14:textId="77777777" w:rsidR="00C56B65" w:rsidRPr="00020504" w:rsidRDefault="00C56B65" w:rsidP="00A12C1B">
      <w:pPr>
        <w:pStyle w:val="ConsPlusNormal"/>
        <w:spacing w:line="276" w:lineRule="auto"/>
        <w:jc w:val="both"/>
        <w:rPr>
          <w:rFonts w:ascii="Times" w:hAnsi="Times" w:cs="Times New Roman"/>
          <w:sz w:val="24"/>
          <w:szCs w:val="24"/>
        </w:rPr>
      </w:pPr>
    </w:p>
    <w:p w14:paraId="4DB88C35"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.1. Соблюдение претензионного порядка, предусмотренного Договором до предъявления друг к другу иска, вытекающего из Договора, обязательно.</w:t>
      </w:r>
    </w:p>
    <w:p w14:paraId="3BE7B016"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.2. 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Экспедитору претензии. В случае отказа Экспедитора от подписания акта Грузополучателем (Клиентом) составляется акт в одностороннем порядке, о чем делается соответствующая запись. Копию акта Грузополучатель (Клиент) направляет Экспедитору.</w:t>
      </w:r>
    </w:p>
    <w:p w14:paraId="425B05DF"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.3. В случае если во время приема груза Грузополучатель, указанный в Поручении,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14:paraId="38FD1999"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.4.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30 (Тридцати) календарных дней со дня приема груза. Датой уведомления считается дата доставки Экспедитору такого уведомления.</w:t>
      </w:r>
    </w:p>
    <w:p w14:paraId="60CBD766"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.5. Претензии к Экспедитору по возмещению ущерба за утрату, повреждение или недостачу груза могут быть предъявлены Клиентом в течение 6 (Шести) месяцев после возникновения основания для их предъявления.</w:t>
      </w:r>
    </w:p>
    <w:p w14:paraId="07135593"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.6. 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календарных дней с даты получения претензии. Датой получения претензии считается дата ее доставки соответствующей Стороне.</w:t>
      </w:r>
    </w:p>
    <w:p w14:paraId="0BC6A300"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.7. К предъявленной претензии прилагаются оформленные надлежащим образом (копии или оригиналы) следующие документы</w:t>
      </w:r>
      <w:r w:rsidR="004D14A2" w:rsidRPr="00020504">
        <w:rPr>
          <w:rFonts w:ascii="Times" w:hAnsi="Times" w:cs="Times New Roman"/>
          <w:i/>
          <w:sz w:val="24"/>
          <w:szCs w:val="24"/>
        </w:rPr>
        <w:t>:</w:t>
      </w:r>
    </w:p>
    <w:p w14:paraId="5E67EC1F" w14:textId="77777777" w:rsidR="00C56B65" w:rsidRPr="00020504" w:rsidRDefault="00C56B65"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 акт об установлении расхождения по количеству и качеству при выдаче груза;</w:t>
      </w:r>
    </w:p>
    <w:p w14:paraId="53DA5925" w14:textId="77777777" w:rsidR="00C56B65" w:rsidRPr="00020504" w:rsidRDefault="00C56B65"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 иные документы, подтверждающие право на предъявление претензии и позволяющие определить количество и стоимость отправленного груза.</w:t>
      </w:r>
    </w:p>
    <w:p w14:paraId="7A9AD241" w14:textId="7E17166D" w:rsidR="004D14A2"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6</w:t>
      </w:r>
      <w:r w:rsidR="00C56B65" w:rsidRPr="00020504">
        <w:rPr>
          <w:rFonts w:ascii="Times" w:hAnsi="Times" w:cs="Times New Roman"/>
          <w:sz w:val="24"/>
          <w:szCs w:val="24"/>
        </w:rPr>
        <w:t xml:space="preserve">.8. В случае невозможности разрешения споров путем переговоров они подлежат </w:t>
      </w:r>
      <w:r w:rsidR="00C56B65" w:rsidRPr="00020504">
        <w:rPr>
          <w:rFonts w:ascii="Times" w:hAnsi="Times" w:cs="Times New Roman"/>
          <w:sz w:val="24"/>
          <w:szCs w:val="24"/>
        </w:rPr>
        <w:lastRenderedPageBreak/>
        <w:t xml:space="preserve">разрешению в установленном порядке в арбитражном суде по месту </w:t>
      </w:r>
      <w:r w:rsidR="00020504" w:rsidRPr="00020504">
        <w:rPr>
          <w:rFonts w:ascii="Times" w:hAnsi="Times" w:cs="Times New Roman"/>
          <w:sz w:val="24"/>
          <w:szCs w:val="24"/>
        </w:rPr>
        <w:t>нахождения ответчика</w:t>
      </w:r>
      <w:r w:rsidR="00C56B65" w:rsidRPr="00020504">
        <w:rPr>
          <w:rFonts w:ascii="Times" w:hAnsi="Times" w:cs="Times New Roman"/>
          <w:sz w:val="24"/>
          <w:szCs w:val="24"/>
        </w:rPr>
        <w:t>.</w:t>
      </w:r>
    </w:p>
    <w:p w14:paraId="20810472" w14:textId="77777777" w:rsidR="00A12C1B" w:rsidRPr="00020504" w:rsidRDefault="00A12C1B" w:rsidP="00A12C1B">
      <w:pPr>
        <w:pStyle w:val="ConsPlusNormal"/>
        <w:spacing w:line="276" w:lineRule="auto"/>
        <w:ind w:firstLine="540"/>
        <w:jc w:val="both"/>
        <w:rPr>
          <w:rFonts w:ascii="Times" w:hAnsi="Times" w:cs="Times New Roman"/>
          <w:sz w:val="24"/>
          <w:szCs w:val="24"/>
        </w:rPr>
      </w:pPr>
    </w:p>
    <w:p w14:paraId="10945492" w14:textId="77777777" w:rsidR="00C56B65" w:rsidRPr="00020504" w:rsidRDefault="00A12C1B"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7</w:t>
      </w:r>
      <w:r w:rsidR="00C56B65" w:rsidRPr="00020504">
        <w:rPr>
          <w:rFonts w:ascii="Times" w:hAnsi="Times" w:cs="Times New Roman"/>
          <w:sz w:val="24"/>
          <w:szCs w:val="24"/>
        </w:rPr>
        <w:t>. ОБСТОЯТЕЛЬСТВА НЕПРЕОДОЛИМОЙ СИЛЫ</w:t>
      </w:r>
    </w:p>
    <w:p w14:paraId="257D1FA3" w14:textId="77777777" w:rsidR="00C56B65" w:rsidRPr="00020504" w:rsidRDefault="00C56B65" w:rsidP="00A12C1B">
      <w:pPr>
        <w:pStyle w:val="ConsPlusNormal"/>
        <w:spacing w:line="276" w:lineRule="auto"/>
        <w:jc w:val="both"/>
        <w:rPr>
          <w:rFonts w:ascii="Times" w:hAnsi="Times" w:cs="Times New Roman"/>
          <w:sz w:val="24"/>
          <w:szCs w:val="24"/>
        </w:rPr>
      </w:pPr>
    </w:p>
    <w:p w14:paraId="4C336557"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7</w:t>
      </w:r>
      <w:r w:rsidR="00C56B65" w:rsidRPr="00020504">
        <w:rPr>
          <w:rFonts w:ascii="Times" w:hAnsi="Times" w:cs="Times New Roman"/>
          <w:sz w:val="24"/>
          <w:szCs w:val="24"/>
        </w:rPr>
        <w:t>.1. Стороны освобождаются от ответственности за полное или частичное неисполнение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актов или действий государственных органов, делающих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Договору.</w:t>
      </w:r>
    </w:p>
    <w:p w14:paraId="6AC38C20"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7</w:t>
      </w:r>
      <w:r w:rsidR="00C56B65" w:rsidRPr="00020504">
        <w:rPr>
          <w:rFonts w:ascii="Times" w:hAnsi="Times" w:cs="Times New Roman"/>
          <w:sz w:val="24"/>
          <w:szCs w:val="24"/>
        </w:rPr>
        <w:t xml:space="preserve">.2. Сторона, для которой создалась невозможность исполнения обязательств по Договору, должна незамедлительно, но не позднее </w:t>
      </w:r>
      <w:r w:rsidRPr="00020504">
        <w:rPr>
          <w:rFonts w:ascii="Times" w:hAnsi="Times" w:cs="Times New Roman"/>
          <w:sz w:val="24"/>
          <w:szCs w:val="24"/>
        </w:rPr>
        <w:t>10</w:t>
      </w:r>
      <w:r w:rsidR="00C56B65" w:rsidRPr="00020504">
        <w:rPr>
          <w:rFonts w:ascii="Times" w:hAnsi="Times" w:cs="Times New Roman"/>
          <w:sz w:val="24"/>
          <w:szCs w:val="24"/>
        </w:rPr>
        <w:t xml:space="preserve"> (</w:t>
      </w:r>
      <w:r w:rsidRPr="00020504">
        <w:rPr>
          <w:rFonts w:ascii="Times" w:hAnsi="Times" w:cs="Times New Roman"/>
          <w:sz w:val="24"/>
          <w:szCs w:val="24"/>
        </w:rPr>
        <w:t>десяти</w:t>
      </w:r>
      <w:r w:rsidR="00C56B65" w:rsidRPr="00020504">
        <w:rPr>
          <w:rFonts w:ascii="Times" w:hAnsi="Times" w:cs="Times New Roman"/>
          <w:sz w:val="24"/>
          <w:szCs w:val="24"/>
        </w:rPr>
        <w:t>) календарных дней после наступления обстоятельств непреодолимой силы поставить в известность другую Сторону письменно или по телефону о наступлении таких обстоятельств, предполагаемом сроке их действия и прекращении их действия. При наступлении указанных обстоятельств срок исполнения обязательств по Договору переносится соразмерно времени, в течение которого будут действовать такие обстоятельства и их последствия.</w:t>
      </w:r>
    </w:p>
    <w:p w14:paraId="6AE39970" w14:textId="77777777" w:rsidR="00C56B65" w:rsidRPr="00020504" w:rsidRDefault="00A12C1B" w:rsidP="00A12C1B">
      <w:pPr>
        <w:pStyle w:val="ConsPlusNormal"/>
        <w:spacing w:line="276" w:lineRule="auto"/>
        <w:ind w:firstLine="540"/>
        <w:jc w:val="both"/>
        <w:rPr>
          <w:rFonts w:ascii="Times" w:hAnsi="Times" w:cs="Times New Roman"/>
          <w:sz w:val="24"/>
          <w:szCs w:val="24"/>
        </w:rPr>
      </w:pPr>
      <w:r w:rsidRPr="00020504">
        <w:rPr>
          <w:rFonts w:ascii="Times" w:hAnsi="Times" w:cs="Times New Roman"/>
          <w:sz w:val="24"/>
          <w:szCs w:val="24"/>
        </w:rPr>
        <w:t>7</w:t>
      </w:r>
      <w:r w:rsidR="00C56B65" w:rsidRPr="00020504">
        <w:rPr>
          <w:rFonts w:ascii="Times" w:hAnsi="Times" w:cs="Times New Roman"/>
          <w:sz w:val="24"/>
          <w:szCs w:val="24"/>
        </w:rPr>
        <w:t>.3. 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14:paraId="38825A85" w14:textId="77777777" w:rsidR="00C56B65" w:rsidRPr="00020504" w:rsidRDefault="00C56B65" w:rsidP="00A12C1B">
      <w:pPr>
        <w:pStyle w:val="ConsPlusNormal"/>
        <w:spacing w:line="276" w:lineRule="auto"/>
        <w:jc w:val="both"/>
        <w:rPr>
          <w:rFonts w:ascii="Times" w:hAnsi="Times" w:cs="Times New Roman"/>
          <w:sz w:val="24"/>
          <w:szCs w:val="24"/>
        </w:rPr>
      </w:pPr>
    </w:p>
    <w:p w14:paraId="7BD76B77" w14:textId="77777777" w:rsidR="00C56B65" w:rsidRPr="00020504" w:rsidRDefault="00A12C1B"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8</w:t>
      </w:r>
      <w:r w:rsidR="00C56B65" w:rsidRPr="00020504">
        <w:rPr>
          <w:rFonts w:ascii="Times" w:hAnsi="Times" w:cs="Times New Roman"/>
          <w:sz w:val="24"/>
          <w:szCs w:val="24"/>
        </w:rPr>
        <w:t>. ЗАКЛЮЧИТЕЛЬНЫЕ ПОЛОЖЕНИЯ</w:t>
      </w:r>
    </w:p>
    <w:p w14:paraId="1242BB8E" w14:textId="77777777" w:rsidR="00C56B65" w:rsidRPr="00020504" w:rsidRDefault="00C56B65" w:rsidP="00A12C1B">
      <w:pPr>
        <w:pStyle w:val="ConsPlusNormal"/>
        <w:spacing w:line="276" w:lineRule="auto"/>
        <w:jc w:val="both"/>
        <w:rPr>
          <w:rFonts w:ascii="Times" w:hAnsi="Times" w:cs="Times New Roman"/>
          <w:sz w:val="24"/>
          <w:szCs w:val="24"/>
        </w:rPr>
      </w:pPr>
    </w:p>
    <w:p w14:paraId="2521EBDD"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8.1. Сроки доставки исчисляются с 00 ч.00 мин. дня, следующего за днем приема груза к перевозке. </w:t>
      </w:r>
    </w:p>
    <w:p w14:paraId="21623662"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8.2. 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за исключением случаев, когда печать не предусмотрена учредительными документами Сторон, в том числе обособленного подразделения организации, и переданные другой стороне договора: </w:t>
      </w:r>
      <w:r w:rsidRPr="00020504">
        <w:rPr>
          <w:rFonts w:ascii="Times" w:hAnsi="Times" w:cs="Times New Roman"/>
          <w:sz w:val="24"/>
          <w:szCs w:val="24"/>
        </w:rPr>
        <w:sym w:font="Symbol" w:char="F0B7"/>
      </w:r>
      <w:r w:rsidRPr="00020504">
        <w:rPr>
          <w:rFonts w:ascii="Times" w:hAnsi="Times" w:cs="Times New Roman"/>
          <w:sz w:val="24"/>
          <w:szCs w:val="24"/>
        </w:rPr>
        <w:t xml:space="preserve"> курьером, в том числе лицом, предъявляющим надлежащим образом оформленные документы; </w:t>
      </w:r>
      <w:r w:rsidRPr="00020504">
        <w:rPr>
          <w:rFonts w:ascii="Times" w:hAnsi="Times" w:cs="Times New Roman"/>
          <w:sz w:val="24"/>
          <w:szCs w:val="24"/>
        </w:rPr>
        <w:sym w:font="Symbol" w:char="F0B7"/>
      </w:r>
      <w:r w:rsidRPr="00020504">
        <w:rPr>
          <w:rFonts w:ascii="Times" w:hAnsi="Times" w:cs="Times New Roman"/>
          <w:sz w:val="24"/>
          <w:szCs w:val="24"/>
        </w:rPr>
        <w:t xml:space="preserve"> почтовым отправлением; </w:t>
      </w:r>
      <w:r w:rsidRPr="00020504">
        <w:rPr>
          <w:rFonts w:ascii="Times" w:hAnsi="Times" w:cs="Times New Roman"/>
          <w:sz w:val="24"/>
          <w:szCs w:val="24"/>
        </w:rPr>
        <w:sym w:font="Symbol" w:char="F0B7"/>
      </w:r>
      <w:r w:rsidRPr="00020504">
        <w:rPr>
          <w:rFonts w:ascii="Times" w:hAnsi="Times" w:cs="Times New Roman"/>
          <w:sz w:val="24"/>
          <w:szCs w:val="24"/>
        </w:rPr>
        <w:t xml:space="preserve"> факсимильной связью (номер указывается Стороной Договора). </w:t>
      </w:r>
    </w:p>
    <w:p w14:paraId="4FCD10D0" w14:textId="5BB7651B"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8.3. Являются действительными и имеют юридическую силу документы, направляемые Клиентом Экспедитору для организации последним транспортно-экспедиционных услуг, в том числе заявки на Экспедирование, направляемые Экспедитору с использованием телекоммуникационных каналов связи (по сети Интернет), одним из указанных способов: </w:t>
      </w:r>
      <w:r w:rsidRPr="00020504">
        <w:rPr>
          <w:rFonts w:ascii="Times" w:hAnsi="Times" w:cs="Times New Roman"/>
          <w:sz w:val="24"/>
          <w:szCs w:val="24"/>
        </w:rPr>
        <w:sym w:font="Symbol" w:char="F0B7"/>
      </w:r>
      <w:r w:rsidRPr="00020504">
        <w:rPr>
          <w:rFonts w:ascii="Times" w:hAnsi="Times" w:cs="Times New Roman"/>
          <w:sz w:val="24"/>
          <w:szCs w:val="24"/>
        </w:rPr>
        <w:t xml:space="preserve"> посредством заполнения на официальном интернет сайте Экспедитора </w:t>
      </w:r>
      <w:hyperlink r:id="rId12" w:history="1">
        <w:r w:rsidR="0007411B" w:rsidRPr="00020504">
          <w:rPr>
            <w:rStyle w:val="a8"/>
            <w:rFonts w:ascii="Times" w:hAnsi="Times" w:cs="Times New Roman"/>
            <w:sz w:val="24"/>
            <w:szCs w:val="24"/>
          </w:rPr>
          <w:t>www.</w:t>
        </w:r>
        <w:r w:rsidR="0007411B" w:rsidRPr="00020504">
          <w:rPr>
            <w:rStyle w:val="a8"/>
            <w:rFonts w:ascii="Times" w:hAnsi="Times" w:cs="Times New Roman"/>
            <w:sz w:val="24"/>
            <w:szCs w:val="24"/>
            <w:lang w:val="en-US"/>
          </w:rPr>
          <w:t>finddel</w:t>
        </w:r>
        <w:r w:rsidR="0007411B" w:rsidRPr="00020504">
          <w:rPr>
            <w:rStyle w:val="a8"/>
            <w:rFonts w:ascii="Times" w:hAnsi="Times" w:cs="Times New Roman"/>
            <w:sz w:val="24"/>
            <w:szCs w:val="24"/>
          </w:rPr>
          <w:t>.</w:t>
        </w:r>
        <w:r w:rsidR="0007411B" w:rsidRPr="00020504">
          <w:rPr>
            <w:rStyle w:val="a8"/>
            <w:rFonts w:ascii="Times" w:hAnsi="Times" w:cs="Times New Roman"/>
            <w:sz w:val="24"/>
            <w:szCs w:val="24"/>
            <w:lang w:val="en-US"/>
          </w:rPr>
          <w:t>ru</w:t>
        </w:r>
      </w:hyperlink>
      <w:r w:rsidR="0007411B" w:rsidRPr="00020504">
        <w:rPr>
          <w:rFonts w:ascii="Times" w:hAnsi="Times" w:cs="Times New Roman"/>
          <w:sz w:val="24"/>
          <w:szCs w:val="24"/>
        </w:rPr>
        <w:t xml:space="preserve"> </w:t>
      </w:r>
      <w:r w:rsidRPr="00020504">
        <w:rPr>
          <w:rFonts w:ascii="Times" w:hAnsi="Times" w:cs="Times New Roman"/>
          <w:sz w:val="24"/>
          <w:szCs w:val="24"/>
        </w:rPr>
        <w:t xml:space="preserve"> предлагаемой Клиенту формы обращения Экспедитору на организацию доставки грузов и проставления Клиентом согласия с правилами обращений через сеть Интернет; </w:t>
      </w:r>
      <w:r w:rsidRPr="00020504">
        <w:rPr>
          <w:rFonts w:ascii="Times" w:hAnsi="Times" w:cs="Times New Roman"/>
          <w:sz w:val="24"/>
          <w:szCs w:val="24"/>
        </w:rPr>
        <w:sym w:font="Symbol" w:char="F0B7"/>
      </w:r>
      <w:r w:rsidRPr="00020504">
        <w:rPr>
          <w:rFonts w:ascii="Times" w:hAnsi="Times" w:cs="Times New Roman"/>
          <w:sz w:val="24"/>
          <w:szCs w:val="24"/>
        </w:rPr>
        <w:t xml:space="preserve"> посредством направления Экспедитору по сети Интернет (на официальный почтовый адрес </w:t>
      </w:r>
      <w:r w:rsidRPr="00020504">
        <w:rPr>
          <w:rFonts w:ascii="Times" w:hAnsi="Times" w:cs="Times New Roman"/>
          <w:sz w:val="24"/>
          <w:szCs w:val="24"/>
        </w:rPr>
        <w:lastRenderedPageBreak/>
        <w:t xml:space="preserve">Экспедитора бланка заявки (заявка на Экспедирование), форма которой размещена для Клиентов на официальном интернет сайте Экспедитора </w:t>
      </w:r>
      <w:hyperlink r:id="rId13" w:history="1">
        <w:r w:rsidR="00020504" w:rsidRPr="002815AF">
          <w:rPr>
            <w:rStyle w:val="a8"/>
            <w:rFonts w:ascii="Times" w:hAnsi="Times" w:cs="Times New Roman"/>
            <w:sz w:val="24"/>
            <w:szCs w:val="24"/>
          </w:rPr>
          <w:t>www.</w:t>
        </w:r>
        <w:r w:rsidR="00020504" w:rsidRPr="002815AF">
          <w:rPr>
            <w:rStyle w:val="a8"/>
            <w:rFonts w:ascii="Times" w:hAnsi="Times" w:cs="Times New Roman"/>
            <w:sz w:val="24"/>
            <w:szCs w:val="24"/>
            <w:lang w:val="en-US"/>
          </w:rPr>
          <w:t>finddel</w:t>
        </w:r>
        <w:r w:rsidR="00020504" w:rsidRPr="002815AF">
          <w:rPr>
            <w:rStyle w:val="a8"/>
            <w:rFonts w:ascii="Times" w:hAnsi="Times" w:cs="Times New Roman"/>
            <w:sz w:val="24"/>
            <w:szCs w:val="24"/>
          </w:rPr>
          <w:t>.</w:t>
        </w:r>
        <w:r w:rsidR="00020504" w:rsidRPr="002815AF">
          <w:rPr>
            <w:rStyle w:val="a8"/>
            <w:rFonts w:ascii="Times" w:hAnsi="Times" w:cs="Times New Roman"/>
            <w:sz w:val="24"/>
            <w:szCs w:val="24"/>
            <w:lang w:val="en-US"/>
          </w:rPr>
          <w:t>ru</w:t>
        </w:r>
      </w:hyperlink>
      <w:r w:rsidR="00020504">
        <w:rPr>
          <w:rFonts w:ascii="Times" w:hAnsi="Times" w:cs="Times New Roman"/>
          <w:sz w:val="24"/>
          <w:szCs w:val="24"/>
        </w:rPr>
        <w:t xml:space="preserve"> </w:t>
      </w:r>
      <w:r w:rsidRPr="00020504">
        <w:rPr>
          <w:rFonts w:ascii="Times" w:hAnsi="Times" w:cs="Times New Roman"/>
          <w:sz w:val="24"/>
          <w:szCs w:val="24"/>
        </w:rPr>
        <w:t xml:space="preserve"> Стороны согласовали, что отказ Клиента от исполнения направленного в адрес Экспедитора электронного обращения (Поручения), выразившегося, в том числе в отказе от загрузки поданного транспортного средства; отсутствия Отправителя по указанному Клиентом адресу и иное, считается отказом от согласованной сторонами заявки (поручения) Экспедитору, в том смысле как оно определено в настоящем договоре. </w:t>
      </w:r>
    </w:p>
    <w:p w14:paraId="090AD2C8"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8.4. Экспедитор вправе направлять Клиенту по электронной почте документы (включая, но не ограничиваясь, уведомления о задолженности/грузе) посредством использования факсимиле. Указанные документы будут являться действительными, и иметь юридическую силу для Сторон. </w:t>
      </w:r>
    </w:p>
    <w:p w14:paraId="7F45069D"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8.5. 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t>
      </w:r>
    </w:p>
    <w:p w14:paraId="161BAB93"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8.6. 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 </w:t>
      </w:r>
    </w:p>
    <w:p w14:paraId="3E91E7AA" w14:textId="33C9EA52"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8.7. Вся необходимая информация о стоимости услуг, порядке приема/выдачи, хранения, удержания груза, времени работы и </w:t>
      </w:r>
      <w:proofErr w:type="gramStart"/>
      <w:r w:rsidRPr="00020504">
        <w:rPr>
          <w:rFonts w:ascii="Times" w:hAnsi="Times" w:cs="Times New Roman"/>
          <w:sz w:val="24"/>
          <w:szCs w:val="24"/>
        </w:rPr>
        <w:t>т.д.</w:t>
      </w:r>
      <w:proofErr w:type="gramEnd"/>
      <w:r w:rsidRPr="00020504">
        <w:rPr>
          <w:rFonts w:ascii="Times" w:hAnsi="Times" w:cs="Times New Roman"/>
          <w:sz w:val="24"/>
          <w:szCs w:val="24"/>
        </w:rPr>
        <w:t xml:space="preserve"> размещена и постоянно содержится на Интернет-сайте Экспедитора </w:t>
      </w:r>
      <w:hyperlink r:id="rId14" w:history="1">
        <w:r w:rsidR="00020504" w:rsidRPr="002815AF">
          <w:rPr>
            <w:rStyle w:val="a8"/>
            <w:rFonts w:ascii="Times" w:hAnsi="Times" w:cs="Times New Roman"/>
            <w:sz w:val="24"/>
            <w:szCs w:val="24"/>
          </w:rPr>
          <w:t>www.</w:t>
        </w:r>
        <w:r w:rsidR="00020504" w:rsidRPr="002815AF">
          <w:rPr>
            <w:rStyle w:val="a8"/>
            <w:rFonts w:ascii="Times" w:hAnsi="Times" w:cs="Times New Roman"/>
            <w:sz w:val="24"/>
            <w:szCs w:val="24"/>
            <w:lang w:val="en-US"/>
          </w:rPr>
          <w:t>finddel</w:t>
        </w:r>
        <w:r w:rsidR="00020504" w:rsidRPr="002815AF">
          <w:rPr>
            <w:rStyle w:val="a8"/>
            <w:rFonts w:ascii="Times" w:hAnsi="Times" w:cs="Times New Roman"/>
            <w:sz w:val="24"/>
            <w:szCs w:val="24"/>
          </w:rPr>
          <w:t>.</w:t>
        </w:r>
        <w:r w:rsidR="00020504" w:rsidRPr="002815AF">
          <w:rPr>
            <w:rStyle w:val="a8"/>
            <w:rFonts w:ascii="Times" w:hAnsi="Times" w:cs="Times New Roman"/>
            <w:sz w:val="24"/>
            <w:szCs w:val="24"/>
            <w:lang w:val="en-US"/>
          </w:rPr>
          <w:t>ru</w:t>
        </w:r>
      </w:hyperlink>
      <w:r w:rsidR="00020504">
        <w:rPr>
          <w:rFonts w:ascii="Times" w:hAnsi="Times" w:cs="Times New Roman"/>
          <w:sz w:val="24"/>
          <w:szCs w:val="24"/>
        </w:rPr>
        <w:t xml:space="preserve"> </w:t>
      </w:r>
    </w:p>
    <w:p w14:paraId="7E71469C"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и/или сообщений на электронный адрес Клиента, указанные им в форме обращения или в бланке заявки (поручения Экспедитору). Настоящим клиент подтверждает, что указанные номер телефона и электронный адрес являются номером телефона и электронным адресом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в порядке, предусмотренном пунктом 9.2 настоящего Договора. Согласие будет считаться отозванным, в течение 3 (трех) рабочих дней с момента получения уведомления. </w:t>
      </w:r>
    </w:p>
    <w:p w14:paraId="5AAED76A" w14:textId="77777777" w:rsidR="00C56B65"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8.9. Персональные данные.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w:t>
      </w:r>
      <w:r w:rsidRPr="00020504">
        <w:rPr>
          <w:rFonts w:ascii="Times" w:hAnsi="Times" w:cs="Times New Roman"/>
          <w:sz w:val="24"/>
          <w:szCs w:val="24"/>
        </w:rPr>
        <w:lastRenderedPageBreak/>
        <w:t>данных Экспедитору, является одним из условий надлежащей верификации Клиента. 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14:paraId="008AEA62" w14:textId="77777777" w:rsidR="00A12C1B" w:rsidRPr="00020504" w:rsidRDefault="00A12C1B" w:rsidP="00A12C1B">
      <w:pPr>
        <w:pStyle w:val="ConsPlusNormal"/>
        <w:spacing w:line="276" w:lineRule="auto"/>
        <w:ind w:firstLine="567"/>
        <w:jc w:val="both"/>
        <w:rPr>
          <w:rFonts w:ascii="Times" w:hAnsi="Times" w:cs="Times New Roman"/>
          <w:sz w:val="24"/>
          <w:szCs w:val="24"/>
        </w:rPr>
      </w:pPr>
    </w:p>
    <w:p w14:paraId="6C4E6227" w14:textId="77777777" w:rsidR="00A12C1B" w:rsidRPr="00020504" w:rsidRDefault="00A12C1B" w:rsidP="00A12C1B">
      <w:pPr>
        <w:pStyle w:val="ConsPlusNormal"/>
        <w:spacing w:line="276" w:lineRule="auto"/>
        <w:ind w:firstLine="567"/>
        <w:jc w:val="center"/>
        <w:rPr>
          <w:rFonts w:ascii="Times" w:hAnsi="Times" w:cs="Times New Roman"/>
          <w:sz w:val="24"/>
          <w:szCs w:val="24"/>
        </w:rPr>
      </w:pPr>
      <w:r w:rsidRPr="00020504">
        <w:rPr>
          <w:rFonts w:ascii="Times" w:hAnsi="Times" w:cs="Times New Roman"/>
          <w:sz w:val="24"/>
          <w:szCs w:val="24"/>
        </w:rPr>
        <w:t>9. СРОК ДЕЙСТВИЯ И ПОРЯДОК ИЗМЕНЕНИЯ И РАСТОРЖЕНИЯ ДОГОВОРА</w:t>
      </w:r>
    </w:p>
    <w:p w14:paraId="161866FC"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9.1. Условия настоящего договора вступают в силу и применяются к отношениям сторон с момента его акцепта. Договор действует один календарный год, если ни одна из Сторон, за один месяц до окончания срока действия настоящего Договора не заявит о своем намерении его расторгнуть или продлить на иных условиях, Договор автоматически продлевается на каждый последующий календарный год. </w:t>
      </w:r>
    </w:p>
    <w:p w14:paraId="41339775" w14:textId="2A6B3318"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9.2. Изменение условий оказания Экспедитором транспортно-экспедиционных услуг, предусмотренных настоящим договором, производится путем внесения изменений в договор транспортной экспедиции, который публикуется на официальном интернет сайте Экспедитора </w:t>
      </w:r>
      <w:hyperlink r:id="rId15" w:history="1">
        <w:r w:rsidR="0007411B" w:rsidRPr="00020504">
          <w:rPr>
            <w:rStyle w:val="a8"/>
            <w:rFonts w:ascii="Times" w:hAnsi="Times" w:cs="Times New Roman"/>
            <w:sz w:val="24"/>
            <w:szCs w:val="24"/>
          </w:rPr>
          <w:t>www.</w:t>
        </w:r>
        <w:r w:rsidR="0007411B" w:rsidRPr="00020504">
          <w:rPr>
            <w:rStyle w:val="a8"/>
            <w:rFonts w:ascii="Times" w:hAnsi="Times" w:cs="Times New Roman"/>
            <w:sz w:val="24"/>
            <w:szCs w:val="24"/>
            <w:lang w:val="en-US"/>
          </w:rPr>
          <w:t>finddel</w:t>
        </w:r>
        <w:r w:rsidR="0007411B" w:rsidRPr="00020504">
          <w:rPr>
            <w:rStyle w:val="a8"/>
            <w:rFonts w:ascii="Times" w:hAnsi="Times" w:cs="Times New Roman"/>
            <w:sz w:val="24"/>
            <w:szCs w:val="24"/>
          </w:rPr>
          <w:t>.</w:t>
        </w:r>
        <w:r w:rsidR="0007411B" w:rsidRPr="00020504">
          <w:rPr>
            <w:rStyle w:val="a8"/>
            <w:rFonts w:ascii="Times" w:hAnsi="Times" w:cs="Times New Roman"/>
            <w:sz w:val="24"/>
            <w:szCs w:val="24"/>
            <w:lang w:val="en-US"/>
          </w:rPr>
          <w:t>ru</w:t>
        </w:r>
      </w:hyperlink>
      <w:r w:rsidR="0007411B" w:rsidRPr="00020504">
        <w:rPr>
          <w:rFonts w:ascii="Times" w:hAnsi="Times" w:cs="Times New Roman"/>
          <w:sz w:val="24"/>
          <w:szCs w:val="24"/>
        </w:rPr>
        <w:t xml:space="preserve"> </w:t>
      </w:r>
      <w:r w:rsidRPr="00020504">
        <w:rPr>
          <w:rFonts w:ascii="Times" w:hAnsi="Times" w:cs="Times New Roman"/>
          <w:sz w:val="24"/>
          <w:szCs w:val="24"/>
        </w:rPr>
        <w:t xml:space="preserve">. Изменения вступают в силу с момента опубликования на сайте. </w:t>
      </w:r>
    </w:p>
    <w:p w14:paraId="73462909"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9.3. 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 </w:t>
      </w:r>
    </w:p>
    <w:p w14:paraId="65A12DB0"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 xml:space="preserve">9.4. Расторжение договора не влечет прекращения денежных обязательств Сторон по их надлежащему исполнению, в том числе оплаты пени и штрафов. </w:t>
      </w:r>
    </w:p>
    <w:p w14:paraId="736296AC" w14:textId="77777777" w:rsidR="00A12C1B" w:rsidRPr="00020504" w:rsidRDefault="00A12C1B" w:rsidP="00A12C1B">
      <w:pPr>
        <w:pStyle w:val="ConsPlusNormal"/>
        <w:spacing w:line="276" w:lineRule="auto"/>
        <w:ind w:firstLine="567"/>
        <w:jc w:val="both"/>
        <w:rPr>
          <w:rFonts w:ascii="Times" w:hAnsi="Times" w:cs="Times New Roman"/>
          <w:sz w:val="24"/>
          <w:szCs w:val="24"/>
        </w:rPr>
      </w:pPr>
      <w:r w:rsidRPr="00020504">
        <w:rPr>
          <w:rFonts w:ascii="Times" w:hAnsi="Times" w:cs="Times New Roman"/>
          <w:sz w:val="24"/>
          <w:szCs w:val="24"/>
        </w:rPr>
        <w:t>9.5. С момента акцепта договора вся предыдущая переписка Сторон утрачивает силу.</w:t>
      </w:r>
    </w:p>
    <w:p w14:paraId="283B273E" w14:textId="77777777" w:rsidR="00A12C1B" w:rsidRPr="00020504" w:rsidRDefault="00A12C1B" w:rsidP="00A12C1B">
      <w:pPr>
        <w:pStyle w:val="ConsPlusNormal"/>
        <w:spacing w:line="276" w:lineRule="auto"/>
        <w:jc w:val="both"/>
        <w:rPr>
          <w:rFonts w:ascii="Times" w:hAnsi="Times" w:cs="Times New Roman"/>
          <w:sz w:val="24"/>
          <w:szCs w:val="24"/>
        </w:rPr>
      </w:pPr>
    </w:p>
    <w:p w14:paraId="005D3897" w14:textId="77777777" w:rsidR="00C56B65" w:rsidRPr="00020504" w:rsidRDefault="00A12C1B" w:rsidP="00A12C1B">
      <w:pPr>
        <w:pStyle w:val="ConsPlusNormal"/>
        <w:spacing w:line="276" w:lineRule="auto"/>
        <w:jc w:val="center"/>
        <w:outlineLvl w:val="0"/>
        <w:rPr>
          <w:rFonts w:ascii="Times" w:hAnsi="Times" w:cs="Times New Roman"/>
          <w:sz w:val="24"/>
          <w:szCs w:val="24"/>
        </w:rPr>
      </w:pPr>
      <w:r w:rsidRPr="00020504">
        <w:rPr>
          <w:rFonts w:ascii="Times" w:hAnsi="Times" w:cs="Times New Roman"/>
          <w:sz w:val="24"/>
          <w:szCs w:val="24"/>
        </w:rPr>
        <w:t>10</w:t>
      </w:r>
      <w:r w:rsidR="00C56B65" w:rsidRPr="00020504">
        <w:rPr>
          <w:rFonts w:ascii="Times" w:hAnsi="Times" w:cs="Times New Roman"/>
          <w:sz w:val="24"/>
          <w:szCs w:val="24"/>
        </w:rPr>
        <w:t>. АДРЕСА, РЕКВИЗИТЫ И ПОДПИСИ СТОРОН</w:t>
      </w:r>
    </w:p>
    <w:p w14:paraId="13509BC6" w14:textId="77777777" w:rsidR="00EC42FD" w:rsidRPr="00020504" w:rsidRDefault="00EC42FD" w:rsidP="00A12C1B">
      <w:pPr>
        <w:pStyle w:val="ConsPlusNormal"/>
        <w:spacing w:line="276" w:lineRule="auto"/>
        <w:jc w:val="center"/>
        <w:outlineLvl w:val="0"/>
        <w:rPr>
          <w:rFonts w:ascii="Times" w:hAnsi="Times"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3"/>
      </w:tblGrid>
      <w:tr w:rsidR="00EC42FD" w:rsidRPr="00020504" w14:paraId="6CB7F3A6" w14:textId="77777777" w:rsidTr="00020504">
        <w:trPr>
          <w:trHeight w:val="374"/>
        </w:trPr>
        <w:tc>
          <w:tcPr>
            <w:tcW w:w="4702" w:type="dxa"/>
          </w:tcPr>
          <w:p w14:paraId="1674C723" w14:textId="77777777" w:rsidR="00EC42FD" w:rsidRPr="00020504" w:rsidRDefault="00EC42FD" w:rsidP="00A12C1B">
            <w:pPr>
              <w:pStyle w:val="ConsPlusNormal"/>
              <w:spacing w:line="276" w:lineRule="auto"/>
              <w:jc w:val="both"/>
              <w:rPr>
                <w:rFonts w:ascii="Times" w:hAnsi="Times" w:cs="Times New Roman"/>
                <w:sz w:val="24"/>
                <w:szCs w:val="24"/>
              </w:rPr>
            </w:pPr>
            <w:r w:rsidRPr="00020504">
              <w:rPr>
                <w:rFonts w:ascii="Times" w:hAnsi="Times" w:cs="Times New Roman"/>
                <w:sz w:val="24"/>
                <w:szCs w:val="24"/>
              </w:rPr>
              <w:t>Экспедитор</w:t>
            </w:r>
          </w:p>
        </w:tc>
        <w:tc>
          <w:tcPr>
            <w:tcW w:w="4653" w:type="dxa"/>
          </w:tcPr>
          <w:p w14:paraId="19084125" w14:textId="77777777" w:rsidR="00EC42FD" w:rsidRPr="00020504" w:rsidRDefault="00EC42FD" w:rsidP="00A12C1B">
            <w:pPr>
              <w:pStyle w:val="ConsPlusNormal"/>
              <w:spacing w:line="276" w:lineRule="auto"/>
              <w:jc w:val="both"/>
              <w:rPr>
                <w:rFonts w:ascii="Times" w:hAnsi="Times" w:cs="Times New Roman"/>
                <w:sz w:val="24"/>
                <w:szCs w:val="24"/>
              </w:rPr>
            </w:pPr>
            <w:r w:rsidRPr="00020504">
              <w:rPr>
                <w:rFonts w:ascii="Times" w:hAnsi="Times" w:cs="Times New Roman"/>
                <w:sz w:val="24"/>
                <w:szCs w:val="24"/>
              </w:rPr>
              <w:t>Клиент</w:t>
            </w:r>
          </w:p>
        </w:tc>
      </w:tr>
      <w:tr w:rsidR="00EC42FD" w:rsidRPr="00020504" w14:paraId="54F4F341" w14:textId="77777777" w:rsidTr="00020504">
        <w:tc>
          <w:tcPr>
            <w:tcW w:w="4702" w:type="dxa"/>
          </w:tcPr>
          <w:p w14:paraId="680B1714" w14:textId="2C6AEA2F" w:rsidR="00EC42FD" w:rsidRPr="00020504" w:rsidRDefault="00020504" w:rsidP="00A12C1B">
            <w:pPr>
              <w:pStyle w:val="ConsPlusNormal"/>
              <w:spacing w:line="276" w:lineRule="auto"/>
              <w:jc w:val="both"/>
              <w:rPr>
                <w:rFonts w:ascii="Times" w:hAnsi="Times" w:cs="Times New Roman"/>
                <w:sz w:val="24"/>
                <w:szCs w:val="24"/>
              </w:rPr>
            </w:pPr>
            <w:r w:rsidRPr="00020504">
              <w:rPr>
                <w:rFonts w:ascii="Times" w:hAnsi="Times" w:cs="Times New Roman"/>
                <w:sz w:val="24"/>
                <w:szCs w:val="24"/>
              </w:rPr>
              <w:t>ООО «</w:t>
            </w:r>
            <w:proofErr w:type="spellStart"/>
            <w:r w:rsidRPr="00020504">
              <w:rPr>
                <w:rFonts w:ascii="Times" w:hAnsi="Times" w:cs="Times New Roman"/>
                <w:sz w:val="24"/>
                <w:szCs w:val="24"/>
              </w:rPr>
              <w:t>АрктикТранс</w:t>
            </w:r>
            <w:proofErr w:type="spellEnd"/>
            <w:r w:rsidRPr="00020504">
              <w:rPr>
                <w:rFonts w:ascii="Times" w:hAnsi="Times" w:cs="Times New Roman"/>
                <w:sz w:val="24"/>
                <w:szCs w:val="24"/>
              </w:rPr>
              <w:t xml:space="preserve">» </w:t>
            </w:r>
          </w:p>
        </w:tc>
        <w:tc>
          <w:tcPr>
            <w:tcW w:w="4653" w:type="dxa"/>
          </w:tcPr>
          <w:p w14:paraId="0C813C5A" w14:textId="77777777" w:rsidR="00EC42FD" w:rsidRPr="00020504" w:rsidRDefault="00EC42FD" w:rsidP="00A12C1B">
            <w:pPr>
              <w:pStyle w:val="ConsPlusNormal"/>
              <w:spacing w:line="276" w:lineRule="auto"/>
              <w:jc w:val="both"/>
              <w:rPr>
                <w:rFonts w:ascii="Times" w:hAnsi="Times" w:cs="Times New Roman"/>
                <w:sz w:val="24"/>
                <w:szCs w:val="24"/>
              </w:rPr>
            </w:pPr>
          </w:p>
        </w:tc>
      </w:tr>
      <w:tr w:rsidR="00EC42FD" w:rsidRPr="00020504" w14:paraId="43C34055" w14:textId="77777777" w:rsidTr="00020504">
        <w:tc>
          <w:tcPr>
            <w:tcW w:w="4702" w:type="dxa"/>
          </w:tcPr>
          <w:p w14:paraId="37678A6F" w14:textId="0C1BE587" w:rsidR="00020504" w:rsidRPr="00020504" w:rsidRDefault="00020504" w:rsidP="00020504">
            <w:pPr>
              <w:pStyle w:val="aa"/>
              <w:rPr>
                <w:rFonts w:ascii="Times" w:hAnsi="Times"/>
              </w:rPr>
            </w:pPr>
            <w:proofErr w:type="spellStart"/>
            <w:r w:rsidRPr="00020504">
              <w:rPr>
                <w:rFonts w:ascii="Times" w:hAnsi="Times"/>
              </w:rPr>
              <w:t>Юр.</w:t>
            </w:r>
            <w:r w:rsidR="00EC42FD" w:rsidRPr="00020504">
              <w:rPr>
                <w:rFonts w:ascii="Times" w:hAnsi="Times"/>
              </w:rPr>
              <w:t>Адрес</w:t>
            </w:r>
            <w:proofErr w:type="spellEnd"/>
            <w:r w:rsidR="00EC42FD" w:rsidRPr="00020504">
              <w:rPr>
                <w:rFonts w:ascii="Times" w:hAnsi="Times"/>
              </w:rPr>
              <w:t>:</w:t>
            </w:r>
            <w:r w:rsidRPr="00020504">
              <w:rPr>
                <w:rFonts w:ascii="Times" w:hAnsi="Times"/>
                <w:i/>
                <w:iCs/>
              </w:rPr>
              <w:t xml:space="preserve"> </w:t>
            </w:r>
            <w:r w:rsidRPr="00020504">
              <w:rPr>
                <w:rFonts w:ascii="Times" w:hAnsi="Times"/>
              </w:rPr>
              <w:t>108840 г. Москва, г. Троицк, площадь Академическая, д. 1,</w:t>
            </w:r>
            <w:r>
              <w:rPr>
                <w:rFonts w:ascii="Times" w:hAnsi="Times"/>
              </w:rPr>
              <w:t xml:space="preserve"> </w:t>
            </w:r>
            <w:r w:rsidRPr="00020504">
              <w:rPr>
                <w:rFonts w:ascii="Times" w:hAnsi="Times"/>
              </w:rPr>
              <w:t>этаж,0,</w:t>
            </w:r>
            <w:r>
              <w:rPr>
                <w:rFonts w:ascii="Times" w:hAnsi="Times"/>
              </w:rPr>
              <w:t xml:space="preserve"> </w:t>
            </w:r>
            <w:r w:rsidRPr="00020504">
              <w:rPr>
                <w:rFonts w:ascii="Times" w:hAnsi="Times"/>
              </w:rPr>
              <w:t>ком.2</w:t>
            </w:r>
          </w:p>
          <w:p w14:paraId="5424E50C" w14:textId="1A369F5D" w:rsidR="00EC42FD" w:rsidRPr="00020504" w:rsidRDefault="00EC42FD" w:rsidP="00A12C1B">
            <w:pPr>
              <w:pStyle w:val="ConsPlusNormal"/>
              <w:spacing w:line="276" w:lineRule="auto"/>
              <w:jc w:val="both"/>
              <w:rPr>
                <w:rFonts w:ascii="Times" w:hAnsi="Times" w:cs="Times New Roman"/>
                <w:sz w:val="24"/>
                <w:szCs w:val="24"/>
              </w:rPr>
            </w:pPr>
          </w:p>
        </w:tc>
        <w:tc>
          <w:tcPr>
            <w:tcW w:w="4653" w:type="dxa"/>
          </w:tcPr>
          <w:p w14:paraId="2673CE6F" w14:textId="77777777" w:rsidR="00EC42FD" w:rsidRPr="00020504" w:rsidRDefault="00EC42FD" w:rsidP="00A12C1B">
            <w:pPr>
              <w:pStyle w:val="ConsPlusNormal"/>
              <w:spacing w:line="276" w:lineRule="auto"/>
              <w:jc w:val="both"/>
              <w:rPr>
                <w:rFonts w:ascii="Times" w:hAnsi="Times" w:cs="Times New Roman"/>
                <w:sz w:val="24"/>
                <w:szCs w:val="24"/>
              </w:rPr>
            </w:pPr>
            <w:r w:rsidRPr="00020504">
              <w:rPr>
                <w:rFonts w:ascii="Times" w:hAnsi="Times" w:cs="Times New Roman"/>
                <w:sz w:val="24"/>
                <w:szCs w:val="24"/>
              </w:rPr>
              <w:t>Адрес:</w:t>
            </w:r>
          </w:p>
        </w:tc>
      </w:tr>
      <w:tr w:rsidR="00020504" w:rsidRPr="00020504" w14:paraId="60DA1629" w14:textId="77777777" w:rsidTr="00020504">
        <w:tc>
          <w:tcPr>
            <w:tcW w:w="4702" w:type="dxa"/>
          </w:tcPr>
          <w:p w14:paraId="3487C5B6" w14:textId="30D2A86D" w:rsidR="00020504" w:rsidRPr="00020504" w:rsidRDefault="00020504" w:rsidP="00020504">
            <w:pPr>
              <w:pStyle w:val="ConsPlusNormal"/>
              <w:spacing w:line="276" w:lineRule="auto"/>
              <w:jc w:val="both"/>
              <w:rPr>
                <w:rFonts w:ascii="Times" w:hAnsi="Times" w:cs="Times New Roman"/>
                <w:sz w:val="24"/>
                <w:szCs w:val="24"/>
              </w:rPr>
            </w:pPr>
            <w:r w:rsidRPr="00020504">
              <w:rPr>
                <w:rFonts w:ascii="Times" w:eastAsia="Verdana" w:hAnsi="Times"/>
                <w:bCs/>
                <w:sz w:val="24"/>
                <w:szCs w:val="24"/>
                <w:lang w:eastAsia="zh-CN"/>
              </w:rPr>
              <w:t>ИНН/КПП7751170859/775101001</w:t>
            </w:r>
          </w:p>
        </w:tc>
        <w:tc>
          <w:tcPr>
            <w:tcW w:w="4653" w:type="dxa"/>
          </w:tcPr>
          <w:p w14:paraId="57B89FDF" w14:textId="77777777" w:rsidR="00020504" w:rsidRPr="00020504" w:rsidRDefault="00020504" w:rsidP="00020504">
            <w:pPr>
              <w:pStyle w:val="ConsPlusNormal"/>
              <w:spacing w:line="276" w:lineRule="auto"/>
              <w:jc w:val="both"/>
              <w:rPr>
                <w:rFonts w:ascii="Times" w:hAnsi="Times" w:cs="Times New Roman"/>
                <w:sz w:val="24"/>
                <w:szCs w:val="24"/>
              </w:rPr>
            </w:pPr>
            <w:r w:rsidRPr="00020504">
              <w:rPr>
                <w:rFonts w:ascii="Times" w:hAnsi="Times" w:cs="Times New Roman"/>
                <w:sz w:val="24"/>
                <w:szCs w:val="24"/>
              </w:rPr>
              <w:t>Телефон:</w:t>
            </w:r>
          </w:p>
        </w:tc>
      </w:tr>
      <w:tr w:rsidR="00020504" w:rsidRPr="00020504" w14:paraId="372F8996" w14:textId="77777777" w:rsidTr="00020504">
        <w:tc>
          <w:tcPr>
            <w:tcW w:w="4702" w:type="dxa"/>
          </w:tcPr>
          <w:p w14:paraId="29910F2B" w14:textId="7AC9B041" w:rsidR="00020504" w:rsidRPr="00020504" w:rsidRDefault="00020504" w:rsidP="00020504">
            <w:pPr>
              <w:pStyle w:val="ConsPlusNormal"/>
              <w:spacing w:line="276" w:lineRule="auto"/>
              <w:jc w:val="both"/>
              <w:rPr>
                <w:rFonts w:ascii="Times" w:hAnsi="Times" w:cs="Times New Roman"/>
                <w:sz w:val="24"/>
                <w:szCs w:val="24"/>
              </w:rPr>
            </w:pPr>
            <w:r w:rsidRPr="00020504">
              <w:rPr>
                <w:rFonts w:ascii="Times" w:eastAsia="Verdana" w:hAnsi="Times"/>
                <w:bCs/>
                <w:sz w:val="24"/>
                <w:szCs w:val="24"/>
                <w:lang w:eastAsia="zh-CN"/>
              </w:rPr>
              <w:t>ОГРН 1197746588324</w:t>
            </w:r>
          </w:p>
        </w:tc>
        <w:tc>
          <w:tcPr>
            <w:tcW w:w="4653" w:type="dxa"/>
          </w:tcPr>
          <w:p w14:paraId="3CFFAA28" w14:textId="77777777" w:rsidR="00020504" w:rsidRPr="00020504" w:rsidRDefault="00020504" w:rsidP="00020504">
            <w:pPr>
              <w:pStyle w:val="ConsPlusNormal"/>
              <w:spacing w:line="276" w:lineRule="auto"/>
              <w:jc w:val="both"/>
              <w:rPr>
                <w:rFonts w:ascii="Times" w:hAnsi="Times" w:cs="Times New Roman"/>
                <w:sz w:val="24"/>
                <w:szCs w:val="24"/>
              </w:rPr>
            </w:pPr>
            <w:r w:rsidRPr="00020504">
              <w:rPr>
                <w:rFonts w:ascii="Times" w:hAnsi="Times" w:cs="Times New Roman"/>
                <w:sz w:val="24"/>
                <w:szCs w:val="24"/>
              </w:rPr>
              <w:t>Электронная почта</w:t>
            </w:r>
          </w:p>
        </w:tc>
      </w:tr>
      <w:tr w:rsidR="00020504" w:rsidRPr="00020504" w14:paraId="683C4A09" w14:textId="77777777" w:rsidTr="00020504">
        <w:tc>
          <w:tcPr>
            <w:tcW w:w="4702" w:type="dxa"/>
          </w:tcPr>
          <w:p w14:paraId="73B0A6AF" w14:textId="77777777" w:rsidR="00020504" w:rsidRPr="00020504" w:rsidRDefault="00020504" w:rsidP="00020504">
            <w:pPr>
              <w:pStyle w:val="ConsPlusNormal"/>
              <w:spacing w:line="276" w:lineRule="auto"/>
              <w:jc w:val="both"/>
              <w:rPr>
                <w:rFonts w:ascii="Times" w:eastAsia="Verdana" w:hAnsi="Times"/>
                <w:bCs/>
                <w:sz w:val="24"/>
                <w:szCs w:val="24"/>
                <w:lang w:eastAsia="zh-CN"/>
              </w:rPr>
            </w:pPr>
            <w:r w:rsidRPr="00020504">
              <w:rPr>
                <w:rFonts w:ascii="Times" w:eastAsia="Verdana" w:hAnsi="Times"/>
                <w:bCs/>
                <w:sz w:val="24"/>
                <w:szCs w:val="24"/>
                <w:lang w:eastAsia="zh-CN"/>
              </w:rPr>
              <w:t>Р/с 40702810201500053452</w:t>
            </w:r>
          </w:p>
          <w:p w14:paraId="5AF78441" w14:textId="77777777" w:rsidR="00020504" w:rsidRPr="00020504" w:rsidRDefault="00020504" w:rsidP="00020504">
            <w:pPr>
              <w:suppressAutoHyphens/>
              <w:rPr>
                <w:rFonts w:ascii="Times" w:hAnsi="Times"/>
                <w:bCs/>
                <w:sz w:val="24"/>
                <w:szCs w:val="24"/>
                <w:lang w:eastAsia="zh-CN"/>
              </w:rPr>
            </w:pPr>
            <w:r w:rsidRPr="00020504">
              <w:rPr>
                <w:rFonts w:ascii="Times" w:eastAsia="Verdana" w:hAnsi="Times"/>
                <w:bCs/>
                <w:sz w:val="24"/>
                <w:szCs w:val="24"/>
                <w:lang w:eastAsia="zh-CN"/>
              </w:rPr>
              <w:t>К/с 30101810845250000999</w:t>
            </w:r>
          </w:p>
          <w:p w14:paraId="6499950B" w14:textId="77777777" w:rsidR="00020504" w:rsidRPr="00020504" w:rsidRDefault="00020504" w:rsidP="00020504">
            <w:pPr>
              <w:suppressAutoHyphens/>
              <w:rPr>
                <w:rFonts w:ascii="Times" w:eastAsia="Verdana" w:hAnsi="Times"/>
                <w:bCs/>
                <w:sz w:val="24"/>
                <w:szCs w:val="24"/>
                <w:lang w:eastAsia="zh-CN"/>
              </w:rPr>
            </w:pPr>
            <w:r w:rsidRPr="00020504">
              <w:rPr>
                <w:rFonts w:ascii="Times" w:eastAsia="Verdana" w:hAnsi="Times"/>
                <w:bCs/>
                <w:sz w:val="24"/>
                <w:szCs w:val="24"/>
                <w:lang w:eastAsia="zh-CN"/>
              </w:rPr>
              <w:t>ТОЧКА ПАО БАНКА «ФК ОТКРЫТИЕ»</w:t>
            </w:r>
          </w:p>
          <w:p w14:paraId="72F7A242" w14:textId="77777777" w:rsidR="00020504" w:rsidRPr="00020504" w:rsidRDefault="00020504" w:rsidP="00020504">
            <w:pPr>
              <w:suppressAutoHyphens/>
              <w:rPr>
                <w:rFonts w:ascii="Times" w:eastAsia="Verdana" w:hAnsi="Times"/>
                <w:bCs/>
                <w:sz w:val="24"/>
                <w:szCs w:val="24"/>
                <w:lang w:val="en-US" w:eastAsia="zh-CN"/>
              </w:rPr>
            </w:pPr>
            <w:r w:rsidRPr="00020504">
              <w:rPr>
                <w:rFonts w:ascii="Times" w:eastAsia="Verdana" w:hAnsi="Times"/>
                <w:bCs/>
                <w:sz w:val="24"/>
                <w:szCs w:val="24"/>
                <w:lang w:eastAsia="zh-CN"/>
              </w:rPr>
              <w:t>БИК</w:t>
            </w:r>
            <w:r w:rsidRPr="00020504">
              <w:rPr>
                <w:rFonts w:ascii="Times" w:eastAsia="Verdana" w:hAnsi="Times"/>
                <w:bCs/>
                <w:sz w:val="24"/>
                <w:szCs w:val="24"/>
                <w:lang w:val="en-US" w:eastAsia="zh-CN"/>
              </w:rPr>
              <w:t xml:space="preserve"> 044525999</w:t>
            </w:r>
          </w:p>
          <w:p w14:paraId="35BE1D27" w14:textId="267BBA8E" w:rsidR="00020504" w:rsidRPr="00020504" w:rsidRDefault="00020504" w:rsidP="00020504">
            <w:pPr>
              <w:pStyle w:val="ConsPlusNormal"/>
              <w:spacing w:line="276" w:lineRule="auto"/>
              <w:jc w:val="both"/>
              <w:rPr>
                <w:rFonts w:ascii="Times" w:hAnsi="Times" w:cs="Times New Roman"/>
                <w:sz w:val="24"/>
                <w:szCs w:val="24"/>
              </w:rPr>
            </w:pPr>
          </w:p>
        </w:tc>
        <w:tc>
          <w:tcPr>
            <w:tcW w:w="4653" w:type="dxa"/>
          </w:tcPr>
          <w:p w14:paraId="59713CF4" w14:textId="77777777" w:rsidR="00020504" w:rsidRPr="00020504" w:rsidRDefault="00020504" w:rsidP="00020504">
            <w:pPr>
              <w:pStyle w:val="ConsPlusNormal"/>
              <w:spacing w:line="276" w:lineRule="auto"/>
              <w:jc w:val="both"/>
              <w:rPr>
                <w:rFonts w:ascii="Times" w:hAnsi="Times" w:cs="Times New Roman"/>
                <w:sz w:val="24"/>
                <w:szCs w:val="24"/>
              </w:rPr>
            </w:pPr>
          </w:p>
        </w:tc>
      </w:tr>
      <w:tr w:rsidR="00020504" w:rsidRPr="00020504" w14:paraId="72192912" w14:textId="77777777" w:rsidTr="00020504">
        <w:tc>
          <w:tcPr>
            <w:tcW w:w="4702" w:type="dxa"/>
          </w:tcPr>
          <w:p w14:paraId="6BF11C99" w14:textId="233B67DD" w:rsidR="00020504" w:rsidRPr="00020504" w:rsidRDefault="00020504" w:rsidP="00020504">
            <w:pPr>
              <w:pStyle w:val="ConsPlusNormal"/>
              <w:spacing w:line="276" w:lineRule="auto"/>
              <w:jc w:val="both"/>
              <w:rPr>
                <w:rFonts w:ascii="Times" w:hAnsi="Times" w:cs="Times New Roman"/>
                <w:sz w:val="24"/>
                <w:szCs w:val="24"/>
              </w:rPr>
            </w:pPr>
          </w:p>
        </w:tc>
        <w:tc>
          <w:tcPr>
            <w:tcW w:w="4653" w:type="dxa"/>
          </w:tcPr>
          <w:p w14:paraId="1BE317EA" w14:textId="77777777" w:rsidR="00020504" w:rsidRPr="00020504" w:rsidRDefault="00020504" w:rsidP="00020504">
            <w:pPr>
              <w:pStyle w:val="ConsPlusNormal"/>
              <w:spacing w:line="276" w:lineRule="auto"/>
              <w:jc w:val="both"/>
              <w:rPr>
                <w:rFonts w:ascii="Times" w:hAnsi="Times" w:cs="Times New Roman"/>
                <w:sz w:val="24"/>
                <w:szCs w:val="24"/>
              </w:rPr>
            </w:pPr>
          </w:p>
        </w:tc>
      </w:tr>
      <w:tr w:rsidR="00020504" w:rsidRPr="00020504" w14:paraId="7CE99DDC" w14:textId="77777777" w:rsidTr="00020504">
        <w:tc>
          <w:tcPr>
            <w:tcW w:w="4702" w:type="dxa"/>
          </w:tcPr>
          <w:p w14:paraId="5CFA69F2" w14:textId="46D25EC3" w:rsidR="00020504" w:rsidRPr="00020504" w:rsidRDefault="00020504" w:rsidP="00020504">
            <w:pPr>
              <w:pStyle w:val="ConsPlusNormal"/>
              <w:spacing w:line="276" w:lineRule="auto"/>
              <w:jc w:val="both"/>
              <w:rPr>
                <w:rFonts w:ascii="Times" w:hAnsi="Times" w:cs="Times New Roman"/>
                <w:sz w:val="24"/>
                <w:szCs w:val="24"/>
              </w:rPr>
            </w:pPr>
          </w:p>
        </w:tc>
        <w:tc>
          <w:tcPr>
            <w:tcW w:w="4653" w:type="dxa"/>
          </w:tcPr>
          <w:p w14:paraId="0DBF3F3C" w14:textId="77777777" w:rsidR="00020504" w:rsidRPr="00020504" w:rsidRDefault="00020504" w:rsidP="00020504">
            <w:pPr>
              <w:pStyle w:val="ConsPlusNormal"/>
              <w:spacing w:line="276" w:lineRule="auto"/>
              <w:jc w:val="both"/>
              <w:rPr>
                <w:rFonts w:ascii="Times" w:hAnsi="Times" w:cs="Times New Roman"/>
                <w:sz w:val="24"/>
                <w:szCs w:val="24"/>
              </w:rPr>
            </w:pPr>
          </w:p>
        </w:tc>
      </w:tr>
    </w:tbl>
    <w:p w14:paraId="7D2097FC" w14:textId="5908B772" w:rsidR="00C56B65" w:rsidRPr="00020504" w:rsidRDefault="00C56B65" w:rsidP="00A12C1B">
      <w:pPr>
        <w:pStyle w:val="ConsPlusNonformat"/>
        <w:spacing w:line="276" w:lineRule="auto"/>
        <w:jc w:val="both"/>
        <w:rPr>
          <w:rFonts w:ascii="Times" w:hAnsi="Times" w:cs="Times New Roman"/>
          <w:sz w:val="24"/>
          <w:szCs w:val="24"/>
        </w:rPr>
      </w:pPr>
      <w:r w:rsidRPr="00020504">
        <w:rPr>
          <w:rFonts w:ascii="Times" w:hAnsi="Times" w:cs="Times New Roman"/>
          <w:sz w:val="24"/>
          <w:szCs w:val="24"/>
        </w:rPr>
        <w:t>____________________ (</w:t>
      </w:r>
      <w:r w:rsidR="00EC42FD" w:rsidRPr="00020504">
        <w:rPr>
          <w:rFonts w:ascii="Times" w:hAnsi="Times" w:cs="Times New Roman"/>
          <w:sz w:val="24"/>
          <w:szCs w:val="24"/>
        </w:rPr>
        <w:t xml:space="preserve">В.С. </w:t>
      </w:r>
      <w:proofErr w:type="spellStart"/>
      <w:proofErr w:type="gramStart"/>
      <w:r w:rsidR="00EC42FD" w:rsidRPr="00020504">
        <w:rPr>
          <w:rFonts w:ascii="Times" w:hAnsi="Times" w:cs="Times New Roman"/>
          <w:sz w:val="24"/>
          <w:szCs w:val="24"/>
        </w:rPr>
        <w:t>Прыгов</w:t>
      </w:r>
      <w:proofErr w:type="spellEnd"/>
      <w:r w:rsidRPr="00020504">
        <w:rPr>
          <w:rFonts w:ascii="Times" w:hAnsi="Times" w:cs="Times New Roman"/>
          <w:sz w:val="24"/>
          <w:szCs w:val="24"/>
        </w:rPr>
        <w:t xml:space="preserve">)   </w:t>
      </w:r>
      <w:proofErr w:type="gramEnd"/>
      <w:r w:rsidRPr="00020504">
        <w:rPr>
          <w:rFonts w:ascii="Times" w:hAnsi="Times" w:cs="Times New Roman"/>
          <w:sz w:val="24"/>
          <w:szCs w:val="24"/>
        </w:rPr>
        <w:t xml:space="preserve">   </w:t>
      </w:r>
      <w:r w:rsidR="00020504">
        <w:rPr>
          <w:rFonts w:ascii="Times" w:hAnsi="Times" w:cs="Times New Roman"/>
          <w:sz w:val="24"/>
          <w:szCs w:val="24"/>
        </w:rPr>
        <w:t xml:space="preserve">      </w:t>
      </w:r>
      <w:r w:rsidRPr="00020504">
        <w:rPr>
          <w:rFonts w:ascii="Times" w:hAnsi="Times" w:cs="Times New Roman"/>
          <w:sz w:val="24"/>
          <w:szCs w:val="24"/>
        </w:rPr>
        <w:t xml:space="preserve">  ___________________ (_________)</w:t>
      </w:r>
    </w:p>
    <w:p w14:paraId="26CCFD8D" w14:textId="3824DA1F" w:rsidR="00A12C1B" w:rsidRPr="00020504" w:rsidRDefault="00A12C1B" w:rsidP="00020504">
      <w:pPr>
        <w:jc w:val="center"/>
        <w:rPr>
          <w:rFonts w:ascii="Times New Roman" w:hAnsi="Times New Roman" w:cs="Times New Roman"/>
          <w:b/>
          <w:sz w:val="24"/>
          <w:szCs w:val="24"/>
        </w:rPr>
      </w:pPr>
      <w:r w:rsidRPr="00020504">
        <w:rPr>
          <w:rFonts w:ascii="Times New Roman" w:hAnsi="Times New Roman" w:cs="Times New Roman"/>
          <w:b/>
          <w:sz w:val="24"/>
          <w:szCs w:val="24"/>
        </w:rPr>
        <w:t>Последняя редакция договора от «</w:t>
      </w:r>
      <w:r w:rsidR="0007411B" w:rsidRPr="00020504">
        <w:rPr>
          <w:rFonts w:ascii="Times New Roman" w:hAnsi="Times New Roman" w:cs="Times New Roman"/>
          <w:b/>
          <w:sz w:val="24"/>
          <w:szCs w:val="24"/>
        </w:rPr>
        <w:t>06</w:t>
      </w:r>
      <w:r w:rsidRPr="00020504">
        <w:rPr>
          <w:rFonts w:ascii="Times New Roman" w:hAnsi="Times New Roman" w:cs="Times New Roman"/>
          <w:b/>
          <w:sz w:val="24"/>
          <w:szCs w:val="24"/>
        </w:rPr>
        <w:t xml:space="preserve">» </w:t>
      </w:r>
      <w:r w:rsidR="0007411B" w:rsidRPr="00020504">
        <w:rPr>
          <w:rFonts w:ascii="Times New Roman" w:hAnsi="Times New Roman" w:cs="Times New Roman"/>
          <w:b/>
          <w:sz w:val="24"/>
          <w:szCs w:val="24"/>
        </w:rPr>
        <w:t>октября</w:t>
      </w:r>
      <w:r w:rsidRPr="00020504">
        <w:rPr>
          <w:rFonts w:ascii="Times New Roman" w:hAnsi="Times New Roman" w:cs="Times New Roman"/>
          <w:b/>
          <w:sz w:val="24"/>
          <w:szCs w:val="24"/>
        </w:rPr>
        <w:t xml:space="preserve"> 2021 года.</w:t>
      </w:r>
    </w:p>
    <w:sectPr w:rsidR="00A12C1B" w:rsidRPr="00020504" w:rsidSect="001334D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F510" w14:textId="77777777" w:rsidR="00B94EED" w:rsidRDefault="00B94EED" w:rsidP="004D14A2">
      <w:pPr>
        <w:spacing w:after="0" w:line="240" w:lineRule="auto"/>
      </w:pPr>
      <w:r>
        <w:separator/>
      </w:r>
    </w:p>
  </w:endnote>
  <w:endnote w:type="continuationSeparator" w:id="0">
    <w:p w14:paraId="2AC3EC0F" w14:textId="77777777" w:rsidR="00B94EED" w:rsidRDefault="00B94EED" w:rsidP="004D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31890"/>
      <w:docPartObj>
        <w:docPartGallery w:val="Page Numbers (Bottom of Page)"/>
        <w:docPartUnique/>
      </w:docPartObj>
    </w:sdtPr>
    <w:sdtEndPr/>
    <w:sdtContent>
      <w:p w14:paraId="5CBBBBCF" w14:textId="77777777" w:rsidR="00A12C1B" w:rsidRDefault="00A12C1B">
        <w:pPr>
          <w:pStyle w:val="a5"/>
          <w:jc w:val="right"/>
        </w:pPr>
        <w:r>
          <w:fldChar w:fldCharType="begin"/>
        </w:r>
        <w:r>
          <w:instrText>PAGE   \* MERGEFORMAT</w:instrText>
        </w:r>
        <w:r>
          <w:fldChar w:fldCharType="separate"/>
        </w:r>
        <w:r>
          <w:rPr>
            <w:noProof/>
          </w:rPr>
          <w:t>17</w:t>
        </w:r>
        <w:r>
          <w:fldChar w:fldCharType="end"/>
        </w:r>
      </w:p>
    </w:sdtContent>
  </w:sdt>
  <w:p w14:paraId="2920DE4D" w14:textId="77777777" w:rsidR="004D14A2" w:rsidRDefault="004D14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4BDB" w14:textId="77777777" w:rsidR="00B94EED" w:rsidRDefault="00B94EED" w:rsidP="004D14A2">
      <w:pPr>
        <w:spacing w:after="0" w:line="240" w:lineRule="auto"/>
      </w:pPr>
      <w:r>
        <w:separator/>
      </w:r>
    </w:p>
  </w:footnote>
  <w:footnote w:type="continuationSeparator" w:id="0">
    <w:p w14:paraId="3299B93C" w14:textId="77777777" w:rsidR="00B94EED" w:rsidRDefault="00B94EED" w:rsidP="004D1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4124"/>
    <w:multiLevelType w:val="multilevel"/>
    <w:tmpl w:val="E90E3C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65"/>
    <w:rsid w:val="00020504"/>
    <w:rsid w:val="0007411B"/>
    <w:rsid w:val="001E4D41"/>
    <w:rsid w:val="002945D8"/>
    <w:rsid w:val="004D14A2"/>
    <w:rsid w:val="004E5E67"/>
    <w:rsid w:val="005200A6"/>
    <w:rsid w:val="005B5941"/>
    <w:rsid w:val="00632FFE"/>
    <w:rsid w:val="006F3149"/>
    <w:rsid w:val="007433CD"/>
    <w:rsid w:val="007A357E"/>
    <w:rsid w:val="00A12C1B"/>
    <w:rsid w:val="00B7603D"/>
    <w:rsid w:val="00B94EED"/>
    <w:rsid w:val="00C56B65"/>
    <w:rsid w:val="00EC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D9AD"/>
  <w15:docId w15:val="{D14852EA-A3F4-E24E-9333-2FAC45E3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B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D14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14A2"/>
  </w:style>
  <w:style w:type="paragraph" w:styleId="a5">
    <w:name w:val="footer"/>
    <w:basedOn w:val="a"/>
    <w:link w:val="a6"/>
    <w:uiPriority w:val="99"/>
    <w:unhideWhenUsed/>
    <w:rsid w:val="004D14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14A2"/>
  </w:style>
  <w:style w:type="table" w:styleId="a7">
    <w:name w:val="Table Grid"/>
    <w:basedOn w:val="a1"/>
    <w:uiPriority w:val="59"/>
    <w:rsid w:val="00EC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945D8"/>
    <w:rPr>
      <w:color w:val="0000FF" w:themeColor="hyperlink"/>
      <w:u w:val="single"/>
    </w:rPr>
  </w:style>
  <w:style w:type="character" w:styleId="a9">
    <w:name w:val="Unresolved Mention"/>
    <w:basedOn w:val="a0"/>
    <w:uiPriority w:val="99"/>
    <w:semiHidden/>
    <w:unhideWhenUsed/>
    <w:rsid w:val="0007411B"/>
    <w:rPr>
      <w:color w:val="605E5C"/>
      <w:shd w:val="clear" w:color="auto" w:fill="E1DFDD"/>
    </w:rPr>
  </w:style>
  <w:style w:type="paragraph" w:styleId="aa">
    <w:name w:val="Normal (Web)"/>
    <w:basedOn w:val="a"/>
    <w:uiPriority w:val="99"/>
    <w:semiHidden/>
    <w:unhideWhenUsed/>
    <w:rsid w:val="00020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1283">
      <w:bodyDiv w:val="1"/>
      <w:marLeft w:val="0"/>
      <w:marRight w:val="0"/>
      <w:marTop w:val="0"/>
      <w:marBottom w:val="0"/>
      <w:divBdr>
        <w:top w:val="none" w:sz="0" w:space="0" w:color="auto"/>
        <w:left w:val="none" w:sz="0" w:space="0" w:color="auto"/>
        <w:bottom w:val="none" w:sz="0" w:space="0" w:color="auto"/>
        <w:right w:val="none" w:sz="0" w:space="0" w:color="auto"/>
      </w:divBdr>
      <w:divsChild>
        <w:div w:id="1429227466">
          <w:marLeft w:val="0"/>
          <w:marRight w:val="0"/>
          <w:marTop w:val="0"/>
          <w:marBottom w:val="0"/>
          <w:divBdr>
            <w:top w:val="none" w:sz="0" w:space="0" w:color="auto"/>
            <w:left w:val="none" w:sz="0" w:space="0" w:color="auto"/>
            <w:bottom w:val="none" w:sz="0" w:space="0" w:color="auto"/>
            <w:right w:val="none" w:sz="0" w:space="0" w:color="auto"/>
          </w:divBdr>
          <w:divsChild>
            <w:div w:id="286860896">
              <w:marLeft w:val="0"/>
              <w:marRight w:val="0"/>
              <w:marTop w:val="0"/>
              <w:marBottom w:val="0"/>
              <w:divBdr>
                <w:top w:val="none" w:sz="0" w:space="0" w:color="auto"/>
                <w:left w:val="none" w:sz="0" w:space="0" w:color="auto"/>
                <w:bottom w:val="none" w:sz="0" w:space="0" w:color="auto"/>
                <w:right w:val="none" w:sz="0" w:space="0" w:color="auto"/>
              </w:divBdr>
              <w:divsChild>
                <w:div w:id="1255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del.ru" TargetMode="External"/><Relationship Id="rId13" Type="http://schemas.openxmlformats.org/officeDocument/2006/relationships/hyperlink" Target="http://www.findde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dde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ddel.ru" TargetMode="External"/><Relationship Id="rId5" Type="http://schemas.openxmlformats.org/officeDocument/2006/relationships/webSettings" Target="webSettings.xml"/><Relationship Id="rId15" Type="http://schemas.openxmlformats.org/officeDocument/2006/relationships/hyperlink" Target="http://www.finddel.ru" TargetMode="External"/><Relationship Id="rId10" Type="http://schemas.openxmlformats.org/officeDocument/2006/relationships/hyperlink" Target="http://www.finddel.ru" TargetMode="External"/><Relationship Id="rId4" Type="http://schemas.openxmlformats.org/officeDocument/2006/relationships/settings" Target="settings.xml"/><Relationship Id="rId9" Type="http://schemas.openxmlformats.org/officeDocument/2006/relationships/hyperlink" Target="http://www.finddel.ru" TargetMode="External"/><Relationship Id="rId14" Type="http://schemas.openxmlformats.org/officeDocument/2006/relationships/hyperlink" Target="http://www.findd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5690-E4BA-47F3-B4C9-88CBE975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6556</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dc:creator>
  <cp:lastModifiedBy>Владимир Прыгов</cp:lastModifiedBy>
  <cp:revision>3</cp:revision>
  <dcterms:created xsi:type="dcterms:W3CDTF">2021-10-06T18:07:00Z</dcterms:created>
  <dcterms:modified xsi:type="dcterms:W3CDTF">2021-10-06T18:20:00Z</dcterms:modified>
</cp:coreProperties>
</file>